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F5" w:rsidRPr="00AB6090" w:rsidRDefault="00AC28F5" w:rsidP="00ED52E9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60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C28F5" w:rsidRPr="00AB6090" w:rsidRDefault="00AC28F5" w:rsidP="00AC28F5">
      <w:pPr>
        <w:spacing w:after="0" w:line="240" w:lineRule="auto"/>
        <w:ind w:left="284" w:right="-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1285E" w:rsidP="00ED52E9">
      <w:pPr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03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№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C28F5" w:rsidRPr="00AB6090" w:rsidRDefault="00AC28F5" w:rsidP="00AC28F5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C28F5" w:rsidRPr="008E0364" w:rsidRDefault="00AC28F5" w:rsidP="006D7583">
      <w:pPr>
        <w:tabs>
          <w:tab w:val="left" w:pos="4678"/>
          <w:tab w:val="left" w:pos="4962"/>
          <w:tab w:val="left" w:pos="5103"/>
          <w:tab w:val="left" w:pos="5387"/>
        </w:tabs>
        <w:spacing w:after="0" w:line="240" w:lineRule="auto"/>
        <w:ind w:right="325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внесении изменений в постановление АМС г. Владикавказа </w:t>
      </w:r>
      <w:r w:rsidR="00AB6090" w:rsidRPr="008E036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 17.07.2023 №1374 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AC28F5" w:rsidRPr="008E0364" w:rsidRDefault="00AC28F5" w:rsidP="006D758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C28F5" w:rsidRPr="008E0364" w:rsidRDefault="0024145F" w:rsidP="0024145F">
      <w:pPr>
        <w:widowControl w:val="0"/>
        <w:autoSpaceDE w:val="0"/>
        <w:autoSpaceDN w:val="0"/>
        <w:spacing w:before="220" w:after="0" w:line="240" w:lineRule="auto"/>
        <w:ind w:right="-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ральным законом от 27.07.2010 № 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210-ФЗ «Об организации предоставления государственных и муниципальных услуг», Феде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ральным законом от 13.07.2015 № 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</w:t>
      </w:r>
      <w:r w:rsidR="00106E9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кой Федерации от 16.05.2011 № 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местного самоуправления г.Владикавказа от 15.07.2022 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1324 «Об утверждении порядка разработки и утверждения административных регламентов предоставления муниципальных услуг в АМС г.Владикавказа и порядка проведения экспертизы проектов административных регламентов», Уставом муниципального образования </w:t>
      </w:r>
      <w:proofErr w:type="spellStart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г.Владикавказ</w:t>
      </w:r>
      <w:proofErr w:type="spellEnd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spellStart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Дзауджикау</w:t>
      </w:r>
      <w:proofErr w:type="spellEnd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), принятым решением Собрания представителей </w:t>
      </w:r>
      <w:proofErr w:type="spellStart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г.Владикавказ</w:t>
      </w:r>
      <w:proofErr w:type="spellEnd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27.12.2005 (в редакции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30.06.2023</w:t>
      </w:r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), решением Собрания представителей </w:t>
      </w:r>
      <w:proofErr w:type="spellStart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г.Владикавказ</w:t>
      </w:r>
      <w:proofErr w:type="spellEnd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23.12.2022 № 40/103 (в редакции от 28.04.2023) «Об утверждении Положения об Управлении транспорта администрации местного самоуправления г.Владикавказа в новой редакции», администрация местного самоуправления </w:t>
      </w:r>
      <w:proofErr w:type="spellStart"/>
      <w:r w:rsidRPr="0024145F">
        <w:rPr>
          <w:rFonts w:ascii="Times New Roman" w:eastAsia="Times New Roman" w:hAnsi="Times New Roman" w:cs="Times New Roman"/>
          <w:sz w:val="28"/>
          <w:szCs w:val="26"/>
          <w:lang w:eastAsia="ru-RU"/>
        </w:rPr>
        <w:t>г.Владикавказ</w:t>
      </w:r>
      <w:proofErr w:type="spellEnd"/>
      <w:r w:rsidR="00AC28F5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C1C85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</w:t>
      </w:r>
      <w:r w:rsidR="00AC28F5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1724A" w:rsidRPr="008E0364" w:rsidRDefault="007B0901" w:rsidP="006D75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в </w:t>
      </w:r>
      <w:r w:rsidR="00AB6090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</w:t>
      </w:r>
      <w:r w:rsidR="00393ECB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тивный регламент</w:t>
      </w:r>
      <w:r w:rsidR="00AB6090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</w:t>
      </w:r>
      <w:r w:rsidR="00393ECB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маршрута регулярных перевозок», утвержденный постановлением АМС г. Владикавказа от 17.07.2023 №1374</w:t>
      </w:r>
      <w:r w:rsidR="003F179C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393ECB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1724A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следующие изменения:</w:t>
      </w:r>
    </w:p>
    <w:p w:rsidR="008E0364" w:rsidRPr="008E0364" w:rsidRDefault="008E0364" w:rsidP="006D7583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 </w:t>
      </w:r>
      <w:r w:rsidRPr="008E0364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III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изложить в новой редакции согласно приложению.</w:t>
      </w:r>
    </w:p>
    <w:p w:rsidR="008E0364" w:rsidRPr="008E0364" w:rsidRDefault="008E0364" w:rsidP="006D7583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Раздел </w:t>
      </w:r>
      <w:r w:rsidRPr="008E0364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VI 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исключить.</w:t>
      </w:r>
    </w:p>
    <w:p w:rsidR="0040441B" w:rsidRPr="008E0364" w:rsidRDefault="0040441B" w:rsidP="006D75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</w:t>
      </w:r>
      <w:r w:rsidR="00466AFB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лению пресс-службы главы АМС г. 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Владикавказа</w:t>
      </w:r>
      <w:r w:rsidR="00466AFB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E66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</w:t>
      </w:r>
      <w:proofErr w:type="gramStart"/>
      <w:r w:rsidR="00CE66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proofErr w:type="spellStart"/>
      <w:proofErr w:type="gramEnd"/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Биазарти</w:t>
      </w:r>
      <w:proofErr w:type="spellEnd"/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Д.К.) опубликовать настоящее постановление в средствах массовой информации и на официальном сайте АМС г. Владикавказа и Собрания представителей г. Владикавказ.</w:t>
      </w:r>
    </w:p>
    <w:p w:rsidR="0040441B" w:rsidRPr="008E0364" w:rsidRDefault="0040441B" w:rsidP="006D7583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постановление вступает в силу с</w:t>
      </w:r>
      <w:r w:rsidR="00B43AFA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о дня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официального опубликования.</w:t>
      </w:r>
    </w:p>
    <w:p w:rsidR="00AC28F5" w:rsidRPr="008E0364" w:rsidRDefault="0040441B" w:rsidP="006D7583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над выполнением настоящего постановления возложить на первого заместителя главы администрации </w:t>
      </w:r>
      <w:proofErr w:type="spellStart"/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Дзоблаева</w:t>
      </w:r>
      <w:proofErr w:type="spellEnd"/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З.К.</w:t>
      </w:r>
    </w:p>
    <w:p w:rsidR="00AC28F5" w:rsidRPr="008E0364" w:rsidRDefault="00AC28F5" w:rsidP="006D7583">
      <w:pPr>
        <w:tabs>
          <w:tab w:val="num" w:pos="900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5AAF" w:rsidRPr="008E0364" w:rsidRDefault="009B5AAF" w:rsidP="006D7583">
      <w:pPr>
        <w:tabs>
          <w:tab w:val="num" w:pos="900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C28F5" w:rsidRPr="008E0364" w:rsidRDefault="00AC28F5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                              </w:t>
      </w:r>
      <w:r w:rsidR="00ED52E9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</w:t>
      </w:r>
      <w:r w:rsidR="001711F1"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</w:t>
      </w:r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proofErr w:type="spellStart"/>
      <w:r w:rsidRPr="008E0364">
        <w:rPr>
          <w:rFonts w:ascii="Times New Roman" w:eastAsia="Times New Roman" w:hAnsi="Times New Roman" w:cs="Times New Roman"/>
          <w:sz w:val="28"/>
          <w:szCs w:val="26"/>
          <w:lang w:eastAsia="ru-RU"/>
        </w:rPr>
        <w:t>В.Мильдзихов</w:t>
      </w:r>
      <w:proofErr w:type="spellEnd"/>
    </w:p>
    <w:p w:rsidR="004911F9" w:rsidRPr="008E0364" w:rsidRDefault="004911F9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Согласовано:</w:t>
      </w:r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Руководитель аппарата администрации-</w:t>
      </w:r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управляющий делами                                                                                       </w:t>
      </w:r>
      <w:r w:rsidR="003F179C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</w:t>
      </w: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 </w:t>
      </w:r>
      <w:proofErr w:type="spellStart"/>
      <w:r w:rsidRPr="008E0364">
        <w:rPr>
          <w:rFonts w:ascii="Times New Roman" w:hAnsi="Times New Roman" w:cs="Times New Roman"/>
          <w:sz w:val="28"/>
          <w:szCs w:val="26"/>
        </w:rPr>
        <w:t>С.Н.Каргинов</w:t>
      </w:r>
      <w:proofErr w:type="spellEnd"/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Первый заместитель </w:t>
      </w:r>
    </w:p>
    <w:p w:rsidR="00DC0C32" w:rsidRPr="008E0364" w:rsidRDefault="00DC0C32" w:rsidP="006D7583">
      <w:pPr>
        <w:tabs>
          <w:tab w:val="left" w:pos="856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главы администрации                                                            </w:t>
      </w:r>
      <w:r w:rsidR="004911F9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       </w:t>
      </w:r>
      <w:r w:rsid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</w:t>
      </w: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З.К. </w:t>
      </w:r>
      <w:proofErr w:type="spellStart"/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Дзоблаев</w:t>
      </w:r>
      <w:proofErr w:type="spellEnd"/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Начальник ОПЭ ПУ                                                                                     </w:t>
      </w:r>
      <w:r w:rsidR="003F179C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</w:t>
      </w: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 </w:t>
      </w:r>
      <w:proofErr w:type="spellStart"/>
      <w:r w:rsidR="000C55AC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Л.Р.Маргиева</w:t>
      </w:r>
      <w:proofErr w:type="spellEnd"/>
    </w:p>
    <w:p w:rsidR="00DC0C32" w:rsidRDefault="008E0364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. н</w:t>
      </w:r>
      <w:r w:rsidR="00DC0C32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а</w:t>
      </w:r>
      <w:r w:rsidR="00DC0C32"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УТ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О.Р.Караев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       </w:t>
      </w:r>
    </w:p>
    <w:p w:rsidR="008E0364" w:rsidRPr="008E0364" w:rsidRDefault="008E0364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</w:p>
    <w:p w:rsidR="00DC0C32" w:rsidRPr="008E0364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Корректор</w:t>
      </w:r>
    </w:p>
    <w:p w:rsidR="00DC0C32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Pr="00AB4739" w:rsidRDefault="00DC0C32" w:rsidP="006D758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B47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Разослать: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перв.зам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главы-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Дзоблаеву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З.К.-1 экз., УТ- 1 экз., УПСГ- 1 экз.</w:t>
      </w:r>
    </w:p>
    <w:p w:rsidR="00DC0C32" w:rsidRDefault="00DC0C32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11F9" w:rsidRDefault="004911F9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11F9" w:rsidRDefault="004911F9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11F9" w:rsidRDefault="004911F9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11F9" w:rsidRDefault="004911F9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E0364" w:rsidRDefault="008E0364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Pr="00C573D5" w:rsidRDefault="00DC0C32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proofErr w:type="spellStart"/>
      <w:r w:rsidRPr="00C573D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К.Бекмурзаева</w:t>
      </w:r>
      <w:proofErr w:type="spellEnd"/>
    </w:p>
    <w:p w:rsidR="00DC0C32" w:rsidRPr="00C573D5" w:rsidRDefault="00DC0C32" w:rsidP="00DC0C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77-06-03</w:t>
      </w:r>
    </w:p>
    <w:p w:rsidR="00DC0C32" w:rsidRPr="00AC7700" w:rsidRDefault="00AB6090" w:rsidP="00AC77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7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B6090" w:rsidRPr="00AC7700" w:rsidRDefault="00DC0C32" w:rsidP="00AC77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700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AB6090" w:rsidRPr="00AC7700">
        <w:rPr>
          <w:rFonts w:ascii="Times New Roman" w:eastAsia="Times New Roman" w:hAnsi="Times New Roman" w:cs="Times New Roman"/>
          <w:sz w:val="26"/>
          <w:szCs w:val="26"/>
        </w:rPr>
        <w:t>постановлению администрации</w:t>
      </w:r>
    </w:p>
    <w:p w:rsidR="00AB6090" w:rsidRPr="00AC7700" w:rsidRDefault="00AB6090" w:rsidP="00AC77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700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Pr="00AC7700">
        <w:rPr>
          <w:rFonts w:ascii="Times New Roman" w:eastAsia="Times New Roman" w:hAnsi="Times New Roman" w:cs="Times New Roman"/>
          <w:sz w:val="26"/>
          <w:szCs w:val="26"/>
        </w:rPr>
        <w:t>г.Владикавказ</w:t>
      </w:r>
      <w:proofErr w:type="spellEnd"/>
    </w:p>
    <w:p w:rsidR="00AB6090" w:rsidRPr="00AC7700" w:rsidRDefault="00AB6090" w:rsidP="00AC77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7700">
        <w:rPr>
          <w:rFonts w:ascii="Times New Roman" w:eastAsia="Times New Roman" w:hAnsi="Times New Roman" w:cs="Times New Roman"/>
          <w:sz w:val="26"/>
          <w:szCs w:val="26"/>
        </w:rPr>
        <w:t>от «___» _________ 202</w:t>
      </w:r>
      <w:r w:rsidR="008E036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C7700">
        <w:rPr>
          <w:rFonts w:ascii="Times New Roman" w:eastAsia="Times New Roman" w:hAnsi="Times New Roman" w:cs="Times New Roman"/>
          <w:sz w:val="26"/>
          <w:szCs w:val="26"/>
        </w:rPr>
        <w:t xml:space="preserve"> г. №______</w:t>
      </w:r>
    </w:p>
    <w:p w:rsidR="00AB6090" w:rsidRPr="00AC7700" w:rsidRDefault="00AB6090" w:rsidP="00AB60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sub_500"/>
    </w:p>
    <w:p w:rsidR="00AB6090" w:rsidRPr="00AC7700" w:rsidRDefault="00AB6090" w:rsidP="00AB60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280F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Исчерпывающий перечень административных процедур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документов и регистрация заявления;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рассмотрение документов и сведений;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принятие решения;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выдача результата;</w:t>
      </w:r>
    </w:p>
    <w:p w:rsidR="008E0364" w:rsidRPr="008E0364" w:rsidRDefault="008E0364" w:rsidP="008E03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внесение результата муниципальной услуги в реестр юридически значимых записей. </w:t>
      </w:r>
    </w:p>
    <w:p w:rsidR="008E0364" w:rsidRPr="008E0364" w:rsidRDefault="008E0364" w:rsidP="008E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Описание административных процедур представлено в Приложении 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№ 9 к настоящему Административному регламенту.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информации о порядке и сроках предоставления муниципальной услуги;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заявления;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получение результата предоставления муниципальной услуги; 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сведений о ходе рассмотрения заявления;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осуществление оценки качества предоставления муниципальной услуги;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8E0364" w:rsidRPr="008E0364" w:rsidRDefault="008E0364" w:rsidP="008E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Порядок осуществления административных процедур (действий)</w:t>
      </w: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  <w:t xml:space="preserve"> в электронной форме 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заявления.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формировании заявления Заявителю обеспечивается: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возможность копирования и сохранения заявления и иных документов, указанных в </w:t>
      </w:r>
      <w:r w:rsidRPr="008E036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пунктах 2.9 – 2.12 настоящего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Административного регламента, необходимых для предоставления муниципальной услуги;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возможность печати на бумажном носителе копии электронной формы заявления.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Pr="008E036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поступлении заявления;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регистрацию заявления и направление Заявителю уведомления</w:t>
      </w:r>
      <w:r w:rsidRPr="008E036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Ответственное должностное лицо: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рассматривает поступившие заявления и приложенные образ</w:t>
      </w:r>
      <w:r w:rsidR="0024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документов (документы);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производит действия в </w:t>
      </w:r>
      <w:r w:rsidRPr="008E036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 3.4 настоящего Административного регламента.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8E036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МФЦ.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качества предоставления муниципальной услуги.</w:t>
      </w:r>
    </w:p>
    <w:p w:rsidR="008E0364" w:rsidRPr="008E0364" w:rsidRDefault="008E0364" w:rsidP="008E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Оценка качества предоставления муниципальной услуги осуществляется в соответствии с </w:t>
      </w:r>
      <w:hyperlink r:id="rId7" w:tooltip="consultantplus://offline/ref=7477D36D247F526C7BD4B7DDD08F15A6014F84D62298DDA4DCA8A2DB7828FD21BF4B5E0D31D769E7uBz4M" w:history="1">
        <w:r w:rsidRPr="008E036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Правилами</w:t>
        </w:r>
      </w:hyperlink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действий (бездействия), совершенных при предоставлении государственных</w:t>
      </w: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муниципальных услуг».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Порядок исправления допущенных опечаток и ошибок в выданных </w:t>
      </w:r>
    </w:p>
    <w:p w:rsidR="008E0364" w:rsidRPr="008E0364" w:rsidRDefault="008E0364" w:rsidP="008E0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 результате предоставления муниципальной услуги документах</w:t>
      </w:r>
    </w:p>
    <w:p w:rsidR="008E0364" w:rsidRPr="008E0364" w:rsidRDefault="008E0364" w:rsidP="008E03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выявления опечаток и ошибок Заявитель вправе обратиться в Уполномоченный орган</w:t>
      </w:r>
      <w:bookmarkStart w:id="1" w:name="_GoBack"/>
      <w:bookmarkEnd w:id="1"/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заявлением с приложением документов, указанных в пункте 2.9 настоящего Административного регламента.</w:t>
      </w:r>
    </w:p>
    <w:p w:rsidR="008E0364" w:rsidRPr="008E0364" w:rsidRDefault="008E0364" w:rsidP="008E0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E0364" w:rsidRPr="008E0364" w:rsidRDefault="008E0364" w:rsidP="008E036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8E0364" w:rsidRPr="008E0364" w:rsidRDefault="008E0364" w:rsidP="008E036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E0364" w:rsidRPr="008E0364" w:rsidRDefault="008E0364" w:rsidP="008E036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8E0364" w:rsidRDefault="008E0364" w:rsidP="008E036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E03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3.11 настоящего подраздела.</w:t>
      </w:r>
    </w:p>
    <w:p w:rsidR="008E0364" w:rsidRPr="00280F1D" w:rsidRDefault="008E0364" w:rsidP="0028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0364" w:rsidRPr="00280F1D" w:rsidRDefault="008E0364" w:rsidP="00280F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80F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E0364" w:rsidRPr="00280F1D" w:rsidRDefault="008E0364" w:rsidP="00280F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E0364" w:rsidRPr="00280F1D" w:rsidRDefault="008E0364" w:rsidP="00280F1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280F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80F1D">
        <w:rPr>
          <w:rFonts w:ascii="Times New Roman" w:hAnsi="Times New Roman" w:cs="Times New Roman"/>
          <w:sz w:val="28"/>
        </w:rPr>
        <w:t>МФЦ осуществляет: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280F1D">
        <w:rPr>
          <w:rFonts w:ascii="Times New Roman" w:hAnsi="Times New Roman" w:cs="Times New Roman"/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E0364" w:rsidRPr="00280F1D" w:rsidRDefault="008E0364" w:rsidP="00280F1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иные процедуры и действия, предусмотренные Федеральным законом № 210</w:t>
      </w:r>
      <w:r w:rsidRPr="00280F1D">
        <w:rPr>
          <w:rFonts w:ascii="Times New Roman" w:hAnsi="Times New Roman" w:cs="Times New Roman"/>
          <w:sz w:val="28"/>
        </w:rPr>
        <w:noBreakHyphen/>
        <w:t>ФЗ.</w:t>
      </w:r>
    </w:p>
    <w:p w:rsidR="008E0364" w:rsidRPr="00280F1D" w:rsidRDefault="008E0364" w:rsidP="00280F1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E0364" w:rsidRPr="00280F1D" w:rsidRDefault="008E0364" w:rsidP="00280F1D">
      <w:pPr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80F1D">
        <w:rPr>
          <w:rFonts w:ascii="Times New Roman" w:hAnsi="Times New Roman" w:cs="Times New Roman"/>
          <w:b/>
          <w:bCs/>
          <w:sz w:val="28"/>
        </w:rPr>
        <w:t>Информирование Заявителей</w:t>
      </w:r>
    </w:p>
    <w:p w:rsidR="008E0364" w:rsidRPr="00280F1D" w:rsidRDefault="008E0364" w:rsidP="00280F1D">
      <w:pPr>
        <w:ind w:firstLine="709"/>
        <w:jc w:val="center"/>
        <w:rPr>
          <w:rFonts w:ascii="Times New Roman" w:hAnsi="Times New Roman" w:cs="Times New Roman"/>
        </w:rPr>
      </w:pPr>
    </w:p>
    <w:p w:rsidR="008E0364" w:rsidRPr="00280F1D" w:rsidRDefault="008E0364" w:rsidP="00280F1D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80F1D">
        <w:rPr>
          <w:rFonts w:ascii="Times New Roman" w:hAnsi="Times New Roman" w:cs="Times New Roman"/>
          <w:sz w:val="28"/>
        </w:rPr>
        <w:t xml:space="preserve">Информирование Заявителя МФЦ осуществляется следующими способами: 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 xml:space="preserve">При личном обращении работник МФЦ подробно информирует Заявителей </w:t>
      </w:r>
      <w:r w:rsidRPr="00280F1D">
        <w:rPr>
          <w:rFonts w:ascii="Times New Roman" w:hAnsi="Times New Roman" w:cs="Times New Roman"/>
          <w:sz w:val="28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</w:t>
      </w:r>
      <w:r w:rsidRPr="00280F1D">
        <w:rPr>
          <w:rFonts w:ascii="Times New Roman" w:hAnsi="Times New Roman" w:cs="Times New Roman"/>
        </w:rPr>
        <w:br/>
      </w:r>
      <w:r w:rsidRPr="00280F1D">
        <w:rPr>
          <w:rFonts w:ascii="Times New Roman" w:hAnsi="Times New Roman" w:cs="Times New Roman"/>
          <w:sz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изложить обращение в письменной форме (ответ направляется Заявителю</w:t>
      </w:r>
      <w:r w:rsidRPr="00280F1D">
        <w:rPr>
          <w:rFonts w:ascii="Times New Roman" w:hAnsi="Times New Roman" w:cs="Times New Roman"/>
        </w:rPr>
        <w:br/>
      </w:r>
      <w:r w:rsidRPr="00280F1D">
        <w:rPr>
          <w:rFonts w:ascii="Times New Roman" w:hAnsi="Times New Roman" w:cs="Times New Roman"/>
          <w:sz w:val="28"/>
        </w:rPr>
        <w:t>в соответствии со способом, указанным в обращении);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назначить другое время для консультаций.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280F1D">
        <w:rPr>
          <w:rFonts w:ascii="Times New Roman" w:hAnsi="Times New Roman" w:cs="Times New Roman"/>
        </w:rPr>
        <w:br/>
      </w:r>
      <w:r w:rsidRPr="00280F1D">
        <w:rPr>
          <w:rFonts w:ascii="Times New Roman" w:hAnsi="Times New Roman" w:cs="Times New Roman"/>
          <w:sz w:val="28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E0364" w:rsidRPr="00280F1D" w:rsidRDefault="008E0364" w:rsidP="00280F1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80F1D">
        <w:rPr>
          <w:rFonts w:ascii="Times New Roman" w:hAnsi="Times New Roman" w:cs="Times New Roman"/>
          <w:b/>
          <w:bCs/>
          <w:sz w:val="28"/>
        </w:rPr>
        <w:t>Выдача Заявителю результата предоставления муниципальной услуги</w:t>
      </w:r>
    </w:p>
    <w:p w:rsidR="008E0364" w:rsidRPr="00280F1D" w:rsidRDefault="008E0364" w:rsidP="00280F1D">
      <w:pPr>
        <w:pStyle w:val="a6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E0364" w:rsidRPr="00280F1D" w:rsidRDefault="008E0364" w:rsidP="00280F1D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80F1D">
        <w:rPr>
          <w:rFonts w:ascii="Times New Roman" w:hAnsi="Times New Roman" w:cs="Times New Roman"/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АМС г.Владикавказа и МФЦ в порядке, утвержденном постановлением Правительства Российской Федерации от 27 сентября 2011 года 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E0364" w:rsidRPr="00280F1D" w:rsidRDefault="008E0364" w:rsidP="00280F1D">
      <w:pPr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Порядок и сроки передачи АМС г.Владикавказа таких документов</w:t>
      </w:r>
      <w:r w:rsidRPr="00280F1D">
        <w:rPr>
          <w:rFonts w:ascii="Times New Roman" w:hAnsi="Times New Roman" w:cs="Times New Roman"/>
          <w:sz w:val="28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8" w:tooltip="consultantplus://offline/ref=23EC67E212900D61DF019C582AF16CFD0DA970E2B8885F37380B4F535B64WEF" w:history="1">
        <w:r w:rsidRPr="00280F1D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280F1D">
        <w:rPr>
          <w:rFonts w:ascii="Times New Roman" w:hAnsi="Times New Roman" w:cs="Times New Roman"/>
          <w:sz w:val="28"/>
        </w:rPr>
        <w:t xml:space="preserve"> № 797.</w:t>
      </w:r>
    </w:p>
    <w:p w:rsidR="008E0364" w:rsidRPr="00280F1D" w:rsidRDefault="008E0364" w:rsidP="00280F1D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80F1D">
        <w:rPr>
          <w:rFonts w:ascii="Times New Roman" w:hAnsi="Times New Roman" w:cs="Times New Roman"/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Работник МФЦ осуществляет следующие действия: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определяет статус исполнения заявления Заявителя в ГИС;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280F1D">
        <w:rPr>
          <w:rFonts w:ascii="Times New Roman" w:hAnsi="Times New Roman" w:cs="Times New Roman"/>
          <w:sz w:val="28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заверяет экземпляр электронного документа на бумажном носителе</w:t>
      </w:r>
      <w:r w:rsidRPr="00280F1D">
        <w:rPr>
          <w:rFonts w:ascii="Times New Roman" w:hAnsi="Times New Roman" w:cs="Times New Roman"/>
        </w:rPr>
        <w:br/>
      </w:r>
      <w:r w:rsidRPr="00280F1D">
        <w:rPr>
          <w:rFonts w:ascii="Times New Roman" w:hAnsi="Times New Roman" w:cs="Times New Roman"/>
          <w:sz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E0364" w:rsidRPr="00280F1D" w:rsidRDefault="008E0364" w:rsidP="00280F1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280F1D">
        <w:rPr>
          <w:rFonts w:ascii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8E0364" w:rsidRPr="008E0364" w:rsidRDefault="008E0364" w:rsidP="00280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B6090" w:rsidRPr="00AC7700" w:rsidRDefault="00AB6090" w:rsidP="00ED52E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6090" w:rsidRPr="00AC7700" w:rsidSect="00ED52E9"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D9" w:rsidRDefault="00761DD9">
      <w:pPr>
        <w:spacing w:after="0" w:line="240" w:lineRule="auto"/>
      </w:pPr>
      <w:r>
        <w:separator/>
      </w:r>
    </w:p>
  </w:endnote>
  <w:endnote w:type="continuationSeparator" w:id="0">
    <w:p w:rsidR="00761DD9" w:rsidRDefault="007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D9" w:rsidRDefault="00761DD9">
      <w:pPr>
        <w:spacing w:after="0" w:line="240" w:lineRule="auto"/>
      </w:pPr>
      <w:r>
        <w:separator/>
      </w:r>
    </w:p>
  </w:footnote>
  <w:footnote w:type="continuationSeparator" w:id="0">
    <w:p w:rsidR="00761DD9" w:rsidRDefault="0076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EC" w:rsidRPr="00A132AC" w:rsidRDefault="009014EC" w:rsidP="009014EC">
    <w:pPr>
      <w:pStyle w:val="a8"/>
      <w:jc w:val="right"/>
      <w:rPr>
        <w:rFonts w:ascii="Times New Roman" w:hAnsi="Times New Roman" w:cs="Times New Roman"/>
        <w:sz w:val="24"/>
        <w:szCs w:val="28"/>
      </w:rPr>
    </w:pPr>
    <w:r w:rsidRPr="00A132AC">
      <w:rPr>
        <w:rFonts w:ascii="Times New Roman" w:hAnsi="Times New Roman" w:cs="Times New Roman"/>
        <w:sz w:val="24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FA39DA"/>
    <w:multiLevelType w:val="multilevel"/>
    <w:tmpl w:val="EACEA2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105461"/>
    <w:multiLevelType w:val="multilevel"/>
    <w:tmpl w:val="CEF87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D4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5"/>
    <w:rsid w:val="00000202"/>
    <w:rsid w:val="0000650C"/>
    <w:rsid w:val="000C55AC"/>
    <w:rsid w:val="00106E9A"/>
    <w:rsid w:val="001576D3"/>
    <w:rsid w:val="001711F1"/>
    <w:rsid w:val="001C61A2"/>
    <w:rsid w:val="00203445"/>
    <w:rsid w:val="0021262F"/>
    <w:rsid w:val="0021724A"/>
    <w:rsid w:val="002204B5"/>
    <w:rsid w:val="0024145F"/>
    <w:rsid w:val="002534B2"/>
    <w:rsid w:val="00280F1D"/>
    <w:rsid w:val="0031729A"/>
    <w:rsid w:val="00390A13"/>
    <w:rsid w:val="00393ECB"/>
    <w:rsid w:val="003F179C"/>
    <w:rsid w:val="003F364E"/>
    <w:rsid w:val="0040441B"/>
    <w:rsid w:val="00466AFB"/>
    <w:rsid w:val="004911F9"/>
    <w:rsid w:val="004C3A5C"/>
    <w:rsid w:val="00520EF5"/>
    <w:rsid w:val="00573ED8"/>
    <w:rsid w:val="00592EBE"/>
    <w:rsid w:val="005F3EA6"/>
    <w:rsid w:val="005F7985"/>
    <w:rsid w:val="00617D3C"/>
    <w:rsid w:val="006C735F"/>
    <w:rsid w:val="006D7583"/>
    <w:rsid w:val="006E2A4C"/>
    <w:rsid w:val="007357C8"/>
    <w:rsid w:val="00761DD9"/>
    <w:rsid w:val="007B0901"/>
    <w:rsid w:val="007C1C85"/>
    <w:rsid w:val="007D0BAC"/>
    <w:rsid w:val="007F20E1"/>
    <w:rsid w:val="008271FC"/>
    <w:rsid w:val="00863F09"/>
    <w:rsid w:val="008E0364"/>
    <w:rsid w:val="009014EC"/>
    <w:rsid w:val="00971E77"/>
    <w:rsid w:val="009B5AAF"/>
    <w:rsid w:val="009C593D"/>
    <w:rsid w:val="00A1285E"/>
    <w:rsid w:val="00A132AC"/>
    <w:rsid w:val="00A53C06"/>
    <w:rsid w:val="00A63616"/>
    <w:rsid w:val="00A826B2"/>
    <w:rsid w:val="00AA5DDA"/>
    <w:rsid w:val="00AB6090"/>
    <w:rsid w:val="00AB6DFF"/>
    <w:rsid w:val="00AC28F5"/>
    <w:rsid w:val="00AC7700"/>
    <w:rsid w:val="00B0521C"/>
    <w:rsid w:val="00B15795"/>
    <w:rsid w:val="00B43AFA"/>
    <w:rsid w:val="00B61513"/>
    <w:rsid w:val="00BF5064"/>
    <w:rsid w:val="00BF6FF4"/>
    <w:rsid w:val="00C22EC7"/>
    <w:rsid w:val="00C25337"/>
    <w:rsid w:val="00C34BE4"/>
    <w:rsid w:val="00CE6676"/>
    <w:rsid w:val="00DC0C32"/>
    <w:rsid w:val="00DD3D63"/>
    <w:rsid w:val="00DE6AFA"/>
    <w:rsid w:val="00E379D2"/>
    <w:rsid w:val="00E87A6C"/>
    <w:rsid w:val="00EB2968"/>
    <w:rsid w:val="00ED52E9"/>
    <w:rsid w:val="00ED6065"/>
    <w:rsid w:val="00F25465"/>
    <w:rsid w:val="00F561D4"/>
    <w:rsid w:val="00F604B8"/>
    <w:rsid w:val="00F62422"/>
    <w:rsid w:val="00F84631"/>
    <w:rsid w:val="00FA3A30"/>
    <w:rsid w:val="00FB4337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5C62-5265-4F92-9022-1269D5A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28F5"/>
  </w:style>
  <w:style w:type="table" w:customStyle="1" w:styleId="1">
    <w:name w:val="Сетка таблицы1"/>
    <w:basedOn w:val="a1"/>
    <w:next w:val="a3"/>
    <w:rsid w:val="00AC28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8271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2E9"/>
  </w:style>
  <w:style w:type="paragraph" w:styleId="aa">
    <w:name w:val="Balloon Text"/>
    <w:basedOn w:val="a"/>
    <w:link w:val="ab"/>
    <w:uiPriority w:val="99"/>
    <w:semiHidden/>
    <w:unhideWhenUsed/>
    <w:rsid w:val="00EB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96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204B5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rsid w:val="008E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Бекмурзаева</dc:creator>
  <cp:keywords/>
  <dc:description/>
  <cp:lastModifiedBy>Теона Цамаладзе</cp:lastModifiedBy>
  <cp:revision>4</cp:revision>
  <cp:lastPrinted>2023-12-14T07:19:00Z</cp:lastPrinted>
  <dcterms:created xsi:type="dcterms:W3CDTF">2024-03-15T08:12:00Z</dcterms:created>
  <dcterms:modified xsi:type="dcterms:W3CDTF">2024-03-15T08:13:00Z</dcterms:modified>
</cp:coreProperties>
</file>