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966" w:rsidRPr="00EE2D2C" w:rsidRDefault="00BA0966" w:rsidP="00BA0966">
      <w:pPr>
        <w:suppressAutoHyphens/>
        <w:spacing w:after="0" w:line="240" w:lineRule="auto"/>
        <w:jc w:val="center"/>
        <w:rPr>
          <w:rFonts w:ascii="Times New Roman" w:eastAsia="Times New Roman" w:hAnsi="Times New Roman" w:cs="Times New Roman"/>
          <w:b/>
          <w:color w:val="000000"/>
          <w:sz w:val="28"/>
          <w:szCs w:val="28"/>
          <w:lang w:eastAsia="zh-CN"/>
        </w:rPr>
      </w:pPr>
      <w:r w:rsidRPr="00EE2D2C">
        <w:rPr>
          <w:rFonts w:ascii="Times New Roman" w:eastAsia="Times New Roman" w:hAnsi="Times New Roman" w:cs="Times New Roman"/>
          <w:b/>
          <w:color w:val="000000"/>
          <w:sz w:val="28"/>
          <w:szCs w:val="28"/>
          <w:lang w:eastAsia="zh-CN"/>
        </w:rPr>
        <w:t xml:space="preserve">Информационное сообщение о проведении аукциона </w:t>
      </w:r>
    </w:p>
    <w:p w:rsidR="00BA0966" w:rsidRPr="001B555D" w:rsidRDefault="00BA0966" w:rsidP="00BA0966">
      <w:pPr>
        <w:suppressAutoHyphens/>
        <w:spacing w:after="0" w:line="240" w:lineRule="auto"/>
        <w:jc w:val="center"/>
        <w:rPr>
          <w:rFonts w:ascii="Times New Roman" w:eastAsia="Times New Roman" w:hAnsi="Times New Roman" w:cs="Times New Roman"/>
          <w:b/>
          <w:color w:val="000000"/>
          <w:sz w:val="28"/>
          <w:szCs w:val="28"/>
          <w:lang w:eastAsia="zh-CN"/>
        </w:rPr>
      </w:pPr>
      <w:r w:rsidRPr="00EE2D2C">
        <w:rPr>
          <w:rFonts w:ascii="Times New Roman" w:eastAsia="Times New Roman" w:hAnsi="Times New Roman" w:cs="Times New Roman"/>
          <w:b/>
          <w:color w:val="000000"/>
          <w:sz w:val="28"/>
          <w:szCs w:val="28"/>
          <w:lang w:eastAsia="zh-CN"/>
        </w:rPr>
        <w:t xml:space="preserve">№ </w:t>
      </w:r>
      <w:r w:rsidR="00A66ACA">
        <w:rPr>
          <w:rFonts w:ascii="Times New Roman" w:eastAsia="Times New Roman" w:hAnsi="Times New Roman" w:cs="Times New Roman"/>
          <w:b/>
          <w:color w:val="000000"/>
          <w:sz w:val="28"/>
          <w:szCs w:val="28"/>
          <w:lang w:eastAsia="zh-CN"/>
        </w:rPr>
        <w:t>5</w:t>
      </w:r>
      <w:r w:rsidRPr="00EE2D2C">
        <w:rPr>
          <w:rFonts w:ascii="Times New Roman" w:eastAsia="Times New Roman" w:hAnsi="Times New Roman" w:cs="Times New Roman"/>
          <w:b/>
          <w:color w:val="000000"/>
          <w:sz w:val="28"/>
          <w:szCs w:val="28"/>
          <w:lang w:eastAsia="zh-CN"/>
        </w:rPr>
        <w:t xml:space="preserve"> от </w:t>
      </w:r>
      <w:r w:rsidR="00045C88">
        <w:rPr>
          <w:rFonts w:ascii="Times New Roman" w:eastAsia="Times New Roman" w:hAnsi="Times New Roman" w:cs="Times New Roman"/>
          <w:b/>
          <w:color w:val="000000" w:themeColor="text1"/>
          <w:sz w:val="28"/>
          <w:szCs w:val="28"/>
          <w:lang w:eastAsia="zh-CN"/>
        </w:rPr>
        <w:t>1</w:t>
      </w:r>
      <w:r w:rsidR="00401FC6">
        <w:rPr>
          <w:rFonts w:ascii="Times New Roman" w:eastAsia="Times New Roman" w:hAnsi="Times New Roman" w:cs="Times New Roman"/>
          <w:b/>
          <w:color w:val="000000" w:themeColor="text1"/>
          <w:sz w:val="28"/>
          <w:szCs w:val="28"/>
          <w:lang w:eastAsia="zh-CN"/>
        </w:rPr>
        <w:t>4</w:t>
      </w:r>
      <w:r w:rsidR="00CD0F77" w:rsidRPr="00EE2D2C">
        <w:rPr>
          <w:rFonts w:ascii="Times New Roman" w:eastAsia="Times New Roman" w:hAnsi="Times New Roman" w:cs="Times New Roman"/>
          <w:b/>
          <w:color w:val="000000" w:themeColor="text1"/>
          <w:sz w:val="28"/>
          <w:szCs w:val="28"/>
          <w:lang w:eastAsia="zh-CN"/>
        </w:rPr>
        <w:t>.0</w:t>
      </w:r>
      <w:r w:rsidR="00045C88">
        <w:rPr>
          <w:rFonts w:ascii="Times New Roman" w:eastAsia="Times New Roman" w:hAnsi="Times New Roman" w:cs="Times New Roman"/>
          <w:b/>
          <w:color w:val="000000" w:themeColor="text1"/>
          <w:sz w:val="28"/>
          <w:szCs w:val="28"/>
          <w:lang w:eastAsia="zh-CN"/>
        </w:rPr>
        <w:t>4</w:t>
      </w:r>
      <w:r w:rsidRPr="00EE2D2C">
        <w:rPr>
          <w:rFonts w:ascii="Times New Roman" w:eastAsia="Times New Roman" w:hAnsi="Times New Roman" w:cs="Times New Roman"/>
          <w:b/>
          <w:color w:val="000000" w:themeColor="text1"/>
          <w:sz w:val="28"/>
          <w:szCs w:val="28"/>
          <w:lang w:eastAsia="zh-CN"/>
        </w:rPr>
        <w:t xml:space="preserve">.2023 </w:t>
      </w:r>
      <w:r w:rsidRPr="00EE2D2C">
        <w:rPr>
          <w:rFonts w:ascii="Times New Roman" w:eastAsia="Times New Roman" w:hAnsi="Times New Roman" w:cs="Times New Roman"/>
          <w:b/>
          <w:color w:val="000000"/>
          <w:sz w:val="28"/>
          <w:szCs w:val="28"/>
          <w:lang w:eastAsia="zh-CN"/>
        </w:rPr>
        <w:t>г.</w:t>
      </w:r>
    </w:p>
    <w:p w:rsidR="00BA0966" w:rsidRPr="001B555D" w:rsidRDefault="00BA0966" w:rsidP="00BA0966">
      <w:pPr>
        <w:suppressAutoHyphens/>
        <w:spacing w:after="0" w:line="240" w:lineRule="auto"/>
        <w:ind w:firstLine="705"/>
        <w:jc w:val="center"/>
        <w:rPr>
          <w:rFonts w:ascii="Times New Roman" w:eastAsia="Times New Roman" w:hAnsi="Times New Roman" w:cs="Times New Roman"/>
          <w:b/>
          <w:color w:val="000000"/>
          <w:sz w:val="28"/>
          <w:szCs w:val="28"/>
          <w:lang w:eastAsia="zh-CN"/>
        </w:rPr>
      </w:pPr>
    </w:p>
    <w:p w:rsidR="00BA0966" w:rsidRPr="001B555D" w:rsidRDefault="00BA0966" w:rsidP="00BA0966">
      <w:pPr>
        <w:suppressAutoHyphens/>
        <w:spacing w:after="0" w:line="240" w:lineRule="auto"/>
        <w:ind w:firstLine="705"/>
        <w:jc w:val="both"/>
        <w:rPr>
          <w:rFonts w:ascii="Times New Roman" w:eastAsia="Times New Roman" w:hAnsi="Times New Roman" w:cs="Times New Roman"/>
          <w:color w:val="000000"/>
          <w:sz w:val="28"/>
          <w:szCs w:val="28"/>
          <w:lang w:eastAsia="zh-CN"/>
        </w:rPr>
      </w:pPr>
      <w:r w:rsidRPr="001B555D">
        <w:rPr>
          <w:rFonts w:ascii="Times New Roman" w:eastAsia="Times New Roman" w:hAnsi="Times New Roman" w:cs="Times New Roman"/>
          <w:color w:val="000000"/>
          <w:sz w:val="28"/>
          <w:szCs w:val="28"/>
          <w:lang w:eastAsia="zh-CN"/>
        </w:rPr>
        <w:t xml:space="preserve">Управление предпринимательства и потребительского рынка АМС </w:t>
      </w:r>
      <w:proofErr w:type="spellStart"/>
      <w:r w:rsidRPr="001B555D">
        <w:rPr>
          <w:rFonts w:ascii="Times New Roman" w:eastAsia="Times New Roman" w:hAnsi="Times New Roman" w:cs="Times New Roman"/>
          <w:color w:val="000000"/>
          <w:sz w:val="28"/>
          <w:szCs w:val="28"/>
          <w:lang w:eastAsia="zh-CN"/>
        </w:rPr>
        <w:t>г.Владикавказа</w:t>
      </w:r>
      <w:proofErr w:type="spellEnd"/>
      <w:r w:rsidRPr="001B555D">
        <w:rPr>
          <w:rFonts w:ascii="Times New Roman" w:eastAsia="Times New Roman" w:hAnsi="Times New Roman" w:cs="Times New Roman"/>
          <w:color w:val="000000"/>
          <w:sz w:val="28"/>
          <w:szCs w:val="28"/>
          <w:lang w:eastAsia="zh-CN"/>
        </w:rPr>
        <w:t xml:space="preserve"> (далее – Управление) – Организатор аукциона (</w:t>
      </w:r>
      <w:r w:rsidR="001B555D" w:rsidRPr="001B555D">
        <w:rPr>
          <w:rFonts w:ascii="Times New Roman" w:eastAsia="Times New Roman" w:hAnsi="Times New Roman" w:cs="Times New Roman"/>
          <w:color w:val="000000"/>
          <w:sz w:val="28"/>
          <w:szCs w:val="28"/>
          <w:lang w:eastAsia="zh-CN"/>
        </w:rPr>
        <w:t>362040</w:t>
      </w:r>
      <w:r w:rsidR="001B555D">
        <w:rPr>
          <w:rFonts w:ascii="Times New Roman" w:eastAsia="Times New Roman" w:hAnsi="Times New Roman" w:cs="Times New Roman"/>
          <w:color w:val="000000"/>
          <w:sz w:val="28"/>
          <w:szCs w:val="28"/>
          <w:lang w:eastAsia="zh-CN"/>
        </w:rPr>
        <w:t xml:space="preserve">, </w:t>
      </w:r>
      <w:r w:rsidRPr="001B555D">
        <w:rPr>
          <w:rFonts w:ascii="Times New Roman" w:eastAsia="Times New Roman" w:hAnsi="Times New Roman" w:cs="Times New Roman"/>
          <w:color w:val="000000"/>
          <w:sz w:val="28"/>
          <w:szCs w:val="28"/>
          <w:lang w:eastAsia="zh-CN"/>
        </w:rPr>
        <w:t xml:space="preserve">РСО-Алания, </w:t>
      </w:r>
      <w:proofErr w:type="spellStart"/>
      <w:r w:rsidRPr="001B555D">
        <w:rPr>
          <w:rFonts w:ascii="Times New Roman" w:eastAsia="Times New Roman" w:hAnsi="Times New Roman" w:cs="Times New Roman"/>
          <w:color w:val="000000"/>
          <w:sz w:val="28"/>
          <w:szCs w:val="28"/>
          <w:lang w:eastAsia="zh-CN"/>
        </w:rPr>
        <w:t>г.Владикавказ</w:t>
      </w:r>
      <w:proofErr w:type="spellEnd"/>
      <w:r w:rsidRPr="001B555D">
        <w:rPr>
          <w:rFonts w:ascii="Times New Roman" w:eastAsia="Times New Roman" w:hAnsi="Times New Roman" w:cs="Times New Roman"/>
          <w:color w:val="000000"/>
          <w:sz w:val="28"/>
          <w:szCs w:val="28"/>
          <w:lang w:eastAsia="zh-CN"/>
        </w:rPr>
        <w:t xml:space="preserve">, </w:t>
      </w:r>
      <w:proofErr w:type="spellStart"/>
      <w:r w:rsidRPr="001B555D">
        <w:rPr>
          <w:rFonts w:ascii="Times New Roman" w:eastAsia="Times New Roman" w:hAnsi="Times New Roman" w:cs="Times New Roman"/>
          <w:color w:val="000000"/>
          <w:sz w:val="28"/>
          <w:szCs w:val="28"/>
          <w:lang w:eastAsia="zh-CN"/>
        </w:rPr>
        <w:t>пл.Штыба</w:t>
      </w:r>
      <w:proofErr w:type="spellEnd"/>
      <w:r w:rsidRPr="001B555D">
        <w:rPr>
          <w:rFonts w:ascii="Times New Roman" w:eastAsia="Times New Roman" w:hAnsi="Times New Roman" w:cs="Times New Roman"/>
          <w:color w:val="000000"/>
          <w:sz w:val="28"/>
          <w:szCs w:val="28"/>
          <w:lang w:eastAsia="zh-CN"/>
        </w:rPr>
        <w:t xml:space="preserve">, 2, </w:t>
      </w:r>
      <w:proofErr w:type="spellStart"/>
      <w:r w:rsidRPr="001B555D">
        <w:rPr>
          <w:rFonts w:ascii="Times New Roman" w:eastAsia="Times New Roman" w:hAnsi="Times New Roman" w:cs="Times New Roman"/>
          <w:color w:val="000000"/>
          <w:sz w:val="28"/>
          <w:szCs w:val="28"/>
          <w:lang w:eastAsia="zh-CN"/>
        </w:rPr>
        <w:t>каб</w:t>
      </w:r>
      <w:proofErr w:type="spellEnd"/>
      <w:r w:rsidRPr="001B555D">
        <w:rPr>
          <w:rFonts w:ascii="Times New Roman" w:eastAsia="Times New Roman" w:hAnsi="Times New Roman" w:cs="Times New Roman"/>
          <w:color w:val="000000"/>
          <w:sz w:val="28"/>
          <w:szCs w:val="28"/>
          <w:lang w:eastAsia="zh-CN"/>
        </w:rPr>
        <w:t xml:space="preserve">. </w:t>
      </w:r>
      <w:r w:rsidRPr="001B555D">
        <w:rPr>
          <w:rFonts w:ascii="Times New Roman" w:eastAsia="Times New Roman" w:hAnsi="Times New Roman" w:cs="Times New Roman"/>
          <w:color w:val="000000" w:themeColor="text1"/>
          <w:sz w:val="28"/>
          <w:szCs w:val="28"/>
          <w:lang w:eastAsia="zh-CN"/>
        </w:rPr>
        <w:t>30</w:t>
      </w:r>
      <w:r w:rsidR="00CD0F77">
        <w:rPr>
          <w:rFonts w:ascii="Times New Roman" w:eastAsia="Times New Roman" w:hAnsi="Times New Roman" w:cs="Times New Roman"/>
          <w:color w:val="000000" w:themeColor="text1"/>
          <w:sz w:val="28"/>
          <w:szCs w:val="28"/>
          <w:lang w:eastAsia="zh-CN"/>
        </w:rPr>
        <w:t>9 «а»</w:t>
      </w:r>
      <w:r w:rsidRPr="001B555D">
        <w:rPr>
          <w:rFonts w:ascii="Times New Roman" w:eastAsia="Times New Roman" w:hAnsi="Times New Roman" w:cs="Times New Roman"/>
          <w:color w:val="000000"/>
          <w:sz w:val="28"/>
          <w:szCs w:val="28"/>
          <w:lang w:eastAsia="zh-CN"/>
        </w:rPr>
        <w:t xml:space="preserve">, тел.: 70-76-09), сообщает о проведении открытого аукциона по заключению договоров на право размещения нестационарных торговых объектов (далее-НТО) </w:t>
      </w:r>
      <w:r w:rsidR="00944929">
        <w:rPr>
          <w:rFonts w:ascii="Times New Roman" w:eastAsia="Times New Roman" w:hAnsi="Times New Roman" w:cs="Times New Roman"/>
          <w:color w:val="000000"/>
          <w:sz w:val="28"/>
          <w:szCs w:val="28"/>
          <w:lang w:eastAsia="zh-CN"/>
        </w:rPr>
        <w:t xml:space="preserve">в городе Владикавказ </w:t>
      </w:r>
      <w:r w:rsidRPr="001B555D">
        <w:rPr>
          <w:rFonts w:ascii="Times New Roman" w:eastAsia="Times New Roman" w:hAnsi="Times New Roman" w:cs="Times New Roman"/>
          <w:color w:val="000000"/>
          <w:sz w:val="28"/>
          <w:szCs w:val="28"/>
          <w:lang w:eastAsia="zh-CN"/>
        </w:rPr>
        <w:t>по следующим адресам:</w:t>
      </w:r>
    </w:p>
    <w:p w:rsidR="00BA0966" w:rsidRDefault="00BA0966" w:rsidP="00BA0966">
      <w:pPr>
        <w:suppressAutoHyphens/>
        <w:spacing w:after="0" w:line="240" w:lineRule="auto"/>
        <w:ind w:firstLine="705"/>
        <w:jc w:val="both"/>
        <w:rPr>
          <w:rFonts w:ascii="Times New Roman" w:eastAsia="Times New Roman" w:hAnsi="Times New Roman" w:cs="Times New Roman"/>
          <w:color w:val="000000"/>
          <w:sz w:val="24"/>
          <w:szCs w:val="24"/>
          <w:lang w:eastAsia="zh-CN"/>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708"/>
        <w:gridCol w:w="1843"/>
        <w:gridCol w:w="2126"/>
        <w:gridCol w:w="993"/>
        <w:gridCol w:w="992"/>
      </w:tblGrid>
      <w:tr w:rsidR="000C7FF8" w:rsidRPr="000C7FF8" w:rsidTr="00D32621">
        <w:trPr>
          <w:trHeight w:val="945"/>
        </w:trPr>
        <w:tc>
          <w:tcPr>
            <w:tcW w:w="709" w:type="dxa"/>
            <w:shd w:val="clear" w:color="000000" w:fill="FFFFFF"/>
            <w:vAlign w:val="center"/>
            <w:hideMark/>
          </w:tcPr>
          <w:p w:rsidR="000C7FF8" w:rsidRPr="000018E2" w:rsidRDefault="000C7FF8" w:rsidP="000C7FF8">
            <w:pPr>
              <w:spacing w:after="0" w:line="240" w:lineRule="auto"/>
              <w:ind w:left="-113"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Лот №</w:t>
            </w:r>
          </w:p>
          <w:p w:rsidR="000C7FF8" w:rsidRPr="000018E2" w:rsidRDefault="000C7FF8" w:rsidP="000C7FF8">
            <w:pPr>
              <w:spacing w:after="0" w:line="240" w:lineRule="auto"/>
              <w:ind w:left="-113" w:right="-108"/>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hideMark/>
          </w:tcPr>
          <w:p w:rsidR="000C7FF8" w:rsidRPr="000018E2" w:rsidRDefault="000C7FF8" w:rsidP="000C7FF8">
            <w:pPr>
              <w:spacing w:after="0" w:line="240" w:lineRule="auto"/>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Адрес размещения нестационарного торгового объекта (НТО)</w:t>
            </w:r>
          </w:p>
        </w:tc>
        <w:tc>
          <w:tcPr>
            <w:tcW w:w="708" w:type="dxa"/>
            <w:shd w:val="clear" w:color="000000" w:fill="FFFFFF"/>
            <w:vAlign w:val="center"/>
            <w:hideMark/>
          </w:tcPr>
          <w:p w:rsidR="000C7FF8" w:rsidRPr="000018E2" w:rsidRDefault="000C7FF8" w:rsidP="000C7FF8">
            <w:pPr>
              <w:spacing w:after="0" w:line="240" w:lineRule="auto"/>
              <w:ind w:left="-107"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 xml:space="preserve">Площадь НТО, </w:t>
            </w:r>
            <w:proofErr w:type="spellStart"/>
            <w:r w:rsidRPr="000018E2">
              <w:rPr>
                <w:rFonts w:ascii="Times New Roman" w:eastAsia="Times New Roman" w:hAnsi="Times New Roman" w:cs="Times New Roman"/>
                <w:b/>
                <w:bCs/>
                <w:color w:val="000000"/>
                <w:sz w:val="24"/>
                <w:szCs w:val="24"/>
                <w:lang w:eastAsia="ru-RU"/>
              </w:rPr>
              <w:t>кв.м</w:t>
            </w:r>
            <w:proofErr w:type="spellEnd"/>
            <w:r w:rsidRPr="000018E2">
              <w:rPr>
                <w:rFonts w:ascii="Times New Roman" w:eastAsia="Times New Roman" w:hAnsi="Times New Roman" w:cs="Times New Roman"/>
                <w:b/>
                <w:bCs/>
                <w:color w:val="000000"/>
                <w:sz w:val="24"/>
                <w:szCs w:val="24"/>
                <w:lang w:eastAsia="ru-RU"/>
              </w:rPr>
              <w:t>.</w:t>
            </w:r>
          </w:p>
        </w:tc>
        <w:tc>
          <w:tcPr>
            <w:tcW w:w="1843" w:type="dxa"/>
            <w:shd w:val="clear" w:color="000000" w:fill="FFFFFF"/>
            <w:vAlign w:val="center"/>
            <w:hideMark/>
          </w:tcPr>
          <w:p w:rsidR="000C7FF8" w:rsidRPr="000018E2" w:rsidRDefault="000C7FF8" w:rsidP="000C7FF8">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Вид НТО</w:t>
            </w:r>
          </w:p>
        </w:tc>
        <w:tc>
          <w:tcPr>
            <w:tcW w:w="2126" w:type="dxa"/>
            <w:shd w:val="clear" w:color="000000" w:fill="FFFFFF"/>
            <w:vAlign w:val="center"/>
            <w:hideMark/>
          </w:tcPr>
          <w:p w:rsidR="000C7FF8" w:rsidRPr="000018E2" w:rsidRDefault="000C7FF8" w:rsidP="000C7FF8">
            <w:pPr>
              <w:spacing w:after="0" w:line="240" w:lineRule="auto"/>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Специализация НТО</w:t>
            </w:r>
          </w:p>
        </w:tc>
        <w:tc>
          <w:tcPr>
            <w:tcW w:w="993" w:type="dxa"/>
            <w:shd w:val="clear" w:color="000000" w:fill="FFFFFF"/>
            <w:vAlign w:val="center"/>
            <w:hideMark/>
          </w:tcPr>
          <w:p w:rsidR="000C7FF8" w:rsidRPr="000018E2" w:rsidRDefault="000C7FF8" w:rsidP="000C7FF8">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 xml:space="preserve">Начальная цена лота </w:t>
            </w:r>
          </w:p>
        </w:tc>
        <w:tc>
          <w:tcPr>
            <w:tcW w:w="992" w:type="dxa"/>
            <w:shd w:val="clear" w:color="000000" w:fill="FFFFFF"/>
            <w:vAlign w:val="center"/>
            <w:hideMark/>
          </w:tcPr>
          <w:p w:rsidR="000C7FF8" w:rsidRPr="000018E2" w:rsidRDefault="000C7FF8" w:rsidP="009D05F6">
            <w:pPr>
              <w:spacing w:after="0" w:line="240" w:lineRule="auto"/>
              <w:ind w:left="-108" w:right="-108"/>
              <w:jc w:val="center"/>
              <w:rPr>
                <w:rFonts w:ascii="Times New Roman" w:eastAsia="Times New Roman" w:hAnsi="Times New Roman" w:cs="Times New Roman"/>
                <w:b/>
                <w:bCs/>
                <w:color w:val="000000"/>
                <w:sz w:val="24"/>
                <w:szCs w:val="24"/>
                <w:lang w:eastAsia="ru-RU"/>
              </w:rPr>
            </w:pPr>
            <w:r w:rsidRPr="000018E2">
              <w:rPr>
                <w:rFonts w:ascii="Times New Roman" w:eastAsia="Times New Roman" w:hAnsi="Times New Roman" w:cs="Times New Roman"/>
                <w:b/>
                <w:bCs/>
                <w:color w:val="000000"/>
                <w:sz w:val="24"/>
                <w:szCs w:val="24"/>
                <w:lang w:eastAsia="ru-RU"/>
              </w:rPr>
              <w:t>Размер задатка</w:t>
            </w:r>
          </w:p>
        </w:tc>
      </w:tr>
      <w:tr w:rsidR="00B71C23" w:rsidRPr="000C7FF8" w:rsidTr="003F26D8">
        <w:trPr>
          <w:trHeight w:val="1088"/>
        </w:trPr>
        <w:tc>
          <w:tcPr>
            <w:tcW w:w="709" w:type="dxa"/>
            <w:shd w:val="clear" w:color="000000" w:fill="FFFFFF"/>
            <w:vAlign w:val="center"/>
            <w:hideMark/>
          </w:tcPr>
          <w:p w:rsidR="00B71C23" w:rsidRPr="009D05F6" w:rsidRDefault="00B71C23" w:rsidP="003F26D8">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hideMark/>
          </w:tcPr>
          <w:p w:rsidR="00B71C23" w:rsidRPr="00B71C23" w:rsidRDefault="00B71C23" w:rsidP="000D018B">
            <w:pPr>
              <w:jc w:val="center"/>
              <w:rPr>
                <w:rFonts w:ascii="Times New Roman" w:hAnsi="Times New Roman" w:cs="Times New Roman"/>
                <w:color w:val="000000"/>
                <w:sz w:val="26"/>
                <w:szCs w:val="26"/>
                <w:lang w:eastAsia="ru-RU"/>
              </w:rPr>
            </w:pPr>
            <w:proofErr w:type="spellStart"/>
            <w:r w:rsidRPr="00B71C23">
              <w:rPr>
                <w:rFonts w:ascii="Times New Roman" w:hAnsi="Times New Roman" w:cs="Times New Roman"/>
                <w:color w:val="000000"/>
                <w:sz w:val="26"/>
                <w:szCs w:val="26"/>
              </w:rPr>
              <w:t>Карцинское</w:t>
            </w:r>
            <w:proofErr w:type="spellEnd"/>
            <w:r w:rsidRPr="00B71C23">
              <w:rPr>
                <w:rFonts w:ascii="Times New Roman" w:hAnsi="Times New Roman" w:cs="Times New Roman"/>
                <w:color w:val="000000"/>
                <w:sz w:val="26"/>
                <w:szCs w:val="26"/>
              </w:rPr>
              <w:t xml:space="preserve"> шоссе (пос. Спутник)</w:t>
            </w:r>
          </w:p>
        </w:tc>
        <w:tc>
          <w:tcPr>
            <w:tcW w:w="708" w:type="dxa"/>
            <w:shd w:val="clear" w:color="000000" w:fill="FFFFFF"/>
            <w:vAlign w:val="center"/>
            <w:hideMark/>
          </w:tcPr>
          <w:p w:rsidR="00B71C23" w:rsidRPr="00B71C23" w:rsidRDefault="00B71C23"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hideMark/>
          </w:tcPr>
          <w:p w:rsidR="00B71C23" w:rsidRPr="00B71C23" w:rsidRDefault="00B71C23"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hideMark/>
          </w:tcPr>
          <w:p w:rsidR="00B71C23" w:rsidRPr="00B71C23" w:rsidRDefault="00B71C23"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hideMark/>
          </w:tcPr>
          <w:p w:rsidR="00B71C23"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hideMark/>
          </w:tcPr>
          <w:p w:rsidR="00B71C23"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hideMark/>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proofErr w:type="spellStart"/>
            <w:r w:rsidRPr="00B71C23">
              <w:rPr>
                <w:rFonts w:ascii="Times New Roman" w:hAnsi="Times New Roman" w:cs="Times New Roman"/>
                <w:color w:val="000000"/>
                <w:sz w:val="26"/>
                <w:szCs w:val="26"/>
              </w:rPr>
              <w:t>Карцинское</w:t>
            </w:r>
            <w:proofErr w:type="spellEnd"/>
            <w:r w:rsidRPr="00B71C23">
              <w:rPr>
                <w:rFonts w:ascii="Times New Roman" w:hAnsi="Times New Roman" w:cs="Times New Roman"/>
                <w:color w:val="000000"/>
                <w:sz w:val="26"/>
                <w:szCs w:val="26"/>
              </w:rPr>
              <w:t xml:space="preserve"> шоссе/ул. Ватутина</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8F151C" w:rsidTr="000D018B">
        <w:trPr>
          <w:trHeight w:val="540"/>
        </w:trPr>
        <w:tc>
          <w:tcPr>
            <w:tcW w:w="709" w:type="dxa"/>
            <w:shd w:val="clear" w:color="000000" w:fill="FFFFFF"/>
            <w:vAlign w:val="center"/>
            <w:hideMark/>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пос. </w:t>
            </w:r>
            <w:proofErr w:type="spellStart"/>
            <w:r w:rsidRPr="00B71C23">
              <w:rPr>
                <w:rFonts w:ascii="Times New Roman" w:hAnsi="Times New Roman" w:cs="Times New Roman"/>
                <w:color w:val="000000"/>
                <w:sz w:val="26"/>
                <w:szCs w:val="26"/>
              </w:rPr>
              <w:t>Карца</w:t>
            </w:r>
            <w:proofErr w:type="spellEnd"/>
            <w:r w:rsidRPr="00B71C23">
              <w:rPr>
                <w:rFonts w:ascii="Times New Roman" w:hAnsi="Times New Roman" w:cs="Times New Roman"/>
                <w:color w:val="000000"/>
                <w:sz w:val="26"/>
                <w:szCs w:val="26"/>
              </w:rPr>
              <w:t xml:space="preserve"> (р-н Д/К)</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hideMark/>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Астана </w:t>
            </w:r>
            <w:proofErr w:type="spellStart"/>
            <w:r w:rsidRPr="00B71C23">
              <w:rPr>
                <w:rFonts w:ascii="Times New Roman" w:hAnsi="Times New Roman" w:cs="Times New Roman"/>
                <w:color w:val="000000"/>
                <w:sz w:val="26"/>
                <w:szCs w:val="26"/>
              </w:rPr>
              <w:t>Кесаева</w:t>
            </w:r>
            <w:proofErr w:type="spellEnd"/>
            <w:r w:rsidRPr="00B71C23">
              <w:rPr>
                <w:rFonts w:ascii="Times New Roman" w:hAnsi="Times New Roman" w:cs="Times New Roman"/>
                <w:color w:val="000000"/>
                <w:sz w:val="26"/>
                <w:szCs w:val="26"/>
              </w:rPr>
              <w:t>, 13</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hideMark/>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Астана </w:t>
            </w:r>
            <w:proofErr w:type="spellStart"/>
            <w:r w:rsidRPr="00B71C23">
              <w:rPr>
                <w:rFonts w:ascii="Times New Roman" w:hAnsi="Times New Roman" w:cs="Times New Roman"/>
                <w:color w:val="000000"/>
                <w:sz w:val="26"/>
                <w:szCs w:val="26"/>
              </w:rPr>
              <w:t>Кесаева</w:t>
            </w:r>
            <w:proofErr w:type="spellEnd"/>
            <w:r w:rsidRPr="00B71C23">
              <w:rPr>
                <w:rFonts w:ascii="Times New Roman" w:hAnsi="Times New Roman" w:cs="Times New Roman"/>
                <w:color w:val="000000"/>
                <w:sz w:val="26"/>
                <w:szCs w:val="26"/>
              </w:rPr>
              <w:t>, 3</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Астана </w:t>
            </w:r>
            <w:proofErr w:type="spellStart"/>
            <w:r w:rsidRPr="00B71C23">
              <w:rPr>
                <w:rFonts w:ascii="Times New Roman" w:hAnsi="Times New Roman" w:cs="Times New Roman"/>
                <w:color w:val="000000"/>
                <w:sz w:val="26"/>
                <w:szCs w:val="26"/>
              </w:rPr>
              <w:t>Кесаева</w:t>
            </w:r>
            <w:proofErr w:type="spellEnd"/>
            <w:r w:rsidRPr="00B71C23">
              <w:rPr>
                <w:rFonts w:ascii="Times New Roman" w:hAnsi="Times New Roman" w:cs="Times New Roman"/>
                <w:color w:val="000000"/>
                <w:sz w:val="26"/>
                <w:szCs w:val="26"/>
              </w:rPr>
              <w:t>, 32а</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hideMark/>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Астана </w:t>
            </w:r>
            <w:proofErr w:type="spellStart"/>
            <w:r w:rsidRPr="00B71C23">
              <w:rPr>
                <w:rFonts w:ascii="Times New Roman" w:hAnsi="Times New Roman" w:cs="Times New Roman"/>
                <w:color w:val="000000"/>
                <w:sz w:val="26"/>
                <w:szCs w:val="26"/>
              </w:rPr>
              <w:t>Кесаева</w:t>
            </w:r>
            <w:proofErr w:type="spellEnd"/>
            <w:r w:rsidRPr="00B71C23">
              <w:rPr>
                <w:rFonts w:ascii="Times New Roman" w:hAnsi="Times New Roman" w:cs="Times New Roman"/>
                <w:color w:val="000000"/>
                <w:sz w:val="26"/>
                <w:szCs w:val="26"/>
              </w:rPr>
              <w:t>, 37</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hideMark/>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Бзарова</w:t>
            </w:r>
            <w:proofErr w:type="spellEnd"/>
            <w:r w:rsidRPr="00B71C23">
              <w:rPr>
                <w:rFonts w:ascii="Times New Roman" w:hAnsi="Times New Roman" w:cs="Times New Roman"/>
                <w:color w:val="000000"/>
                <w:sz w:val="26"/>
                <w:szCs w:val="26"/>
              </w:rPr>
              <w:t>/ул. Черняховского</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Братьев Темировых/ул. </w:t>
            </w:r>
            <w:proofErr w:type="spellStart"/>
            <w:r w:rsidRPr="00B71C23">
              <w:rPr>
                <w:rFonts w:ascii="Times New Roman" w:hAnsi="Times New Roman" w:cs="Times New Roman"/>
                <w:color w:val="000000"/>
                <w:sz w:val="26"/>
                <w:szCs w:val="26"/>
              </w:rPr>
              <w:t>Левандовского</w:t>
            </w:r>
            <w:proofErr w:type="spellEnd"/>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hideMark/>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Братьев Щукиных, 61</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hideMark/>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Бритаева/ул. Калоева</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Бутаева</w:t>
            </w:r>
            <w:proofErr w:type="spellEnd"/>
            <w:r w:rsidRPr="00B71C23">
              <w:rPr>
                <w:rFonts w:ascii="Times New Roman" w:hAnsi="Times New Roman" w:cs="Times New Roman"/>
                <w:color w:val="000000"/>
                <w:sz w:val="26"/>
                <w:szCs w:val="26"/>
              </w:rPr>
              <w:t>/ул. Гвардейская</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Ватутина, 100</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Весенняя, 2</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Весенняя, 20/ул. Астана </w:t>
            </w:r>
            <w:proofErr w:type="spellStart"/>
            <w:r w:rsidRPr="00B71C23">
              <w:rPr>
                <w:rFonts w:ascii="Times New Roman" w:hAnsi="Times New Roman" w:cs="Times New Roman"/>
                <w:color w:val="000000"/>
                <w:sz w:val="26"/>
                <w:szCs w:val="26"/>
              </w:rPr>
              <w:t>Кесаева</w:t>
            </w:r>
            <w:proofErr w:type="spellEnd"/>
            <w:r w:rsidRPr="00B71C23">
              <w:rPr>
                <w:rFonts w:ascii="Times New Roman" w:hAnsi="Times New Roman" w:cs="Times New Roman"/>
                <w:color w:val="000000"/>
                <w:sz w:val="26"/>
                <w:szCs w:val="26"/>
              </w:rPr>
              <w:t>, 25/1 (двор дома)</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Весенняя, 7/4 (въезд с </w:t>
            </w:r>
            <w:proofErr w:type="spellStart"/>
            <w:r w:rsidRPr="00B71C23">
              <w:rPr>
                <w:rFonts w:ascii="Times New Roman" w:hAnsi="Times New Roman" w:cs="Times New Roman"/>
                <w:color w:val="000000"/>
                <w:sz w:val="26"/>
                <w:szCs w:val="26"/>
              </w:rPr>
              <w:t>Хадарцева</w:t>
            </w:r>
            <w:proofErr w:type="spellEnd"/>
            <w:r w:rsidRPr="00B71C23">
              <w:rPr>
                <w:rFonts w:ascii="Times New Roman" w:hAnsi="Times New Roman" w:cs="Times New Roman"/>
                <w:color w:val="000000"/>
                <w:sz w:val="26"/>
                <w:szCs w:val="26"/>
              </w:rPr>
              <w:t>)</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985"/>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Владикавказская, 30</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988"/>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Владикавказская, 37а</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Pr>
                <w:rFonts w:ascii="Times New Roman" w:hAnsi="Times New Roman" w:cs="Times New Roman"/>
                <w:color w:val="000000"/>
                <w:sz w:val="26"/>
                <w:szCs w:val="26"/>
              </w:rPr>
              <w:t>Ре</w:t>
            </w:r>
            <w:r w:rsidRPr="00B71C23">
              <w:rPr>
                <w:rFonts w:ascii="Times New Roman" w:hAnsi="Times New Roman" w:cs="Times New Roman"/>
                <w:color w:val="000000"/>
                <w:sz w:val="26"/>
                <w:szCs w:val="26"/>
              </w:rPr>
              <w:t>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Владикавказская, 45</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Владикавказская, 7</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Владикавказская, 8</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1189"/>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Гастелло/ул. Первомайская (р-н троллейбусного парка)</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1156"/>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Генерала </w:t>
            </w:r>
            <w:proofErr w:type="spellStart"/>
            <w:r w:rsidRPr="00B71C23">
              <w:rPr>
                <w:rFonts w:ascii="Times New Roman" w:hAnsi="Times New Roman" w:cs="Times New Roman"/>
                <w:color w:val="000000"/>
                <w:sz w:val="26"/>
                <w:szCs w:val="26"/>
              </w:rPr>
              <w:t>Дзусова</w:t>
            </w:r>
            <w:proofErr w:type="spellEnd"/>
            <w:r w:rsidRPr="00B71C23">
              <w:rPr>
                <w:rFonts w:ascii="Times New Roman" w:hAnsi="Times New Roman" w:cs="Times New Roman"/>
                <w:color w:val="000000"/>
                <w:sz w:val="26"/>
                <w:szCs w:val="26"/>
              </w:rPr>
              <w:t>, 19</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Генерала </w:t>
            </w:r>
            <w:proofErr w:type="spellStart"/>
            <w:r w:rsidRPr="00B71C23">
              <w:rPr>
                <w:rFonts w:ascii="Times New Roman" w:hAnsi="Times New Roman" w:cs="Times New Roman"/>
                <w:color w:val="000000"/>
                <w:sz w:val="26"/>
                <w:szCs w:val="26"/>
              </w:rPr>
              <w:t>Дзусова</w:t>
            </w:r>
            <w:proofErr w:type="spellEnd"/>
            <w:r w:rsidRPr="00B71C23">
              <w:rPr>
                <w:rFonts w:ascii="Times New Roman" w:hAnsi="Times New Roman" w:cs="Times New Roman"/>
                <w:color w:val="000000"/>
                <w:sz w:val="26"/>
                <w:szCs w:val="26"/>
              </w:rPr>
              <w:t>, 20</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1493"/>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Генерала </w:t>
            </w:r>
            <w:proofErr w:type="spellStart"/>
            <w:r w:rsidRPr="00B71C23">
              <w:rPr>
                <w:rFonts w:ascii="Times New Roman" w:hAnsi="Times New Roman" w:cs="Times New Roman"/>
                <w:color w:val="000000"/>
                <w:sz w:val="26"/>
                <w:szCs w:val="26"/>
              </w:rPr>
              <w:t>Дзусова</w:t>
            </w:r>
            <w:proofErr w:type="spellEnd"/>
            <w:r w:rsidRPr="00B71C23">
              <w:rPr>
                <w:rFonts w:ascii="Times New Roman" w:hAnsi="Times New Roman" w:cs="Times New Roman"/>
                <w:color w:val="000000"/>
                <w:sz w:val="26"/>
                <w:szCs w:val="26"/>
              </w:rPr>
              <w:t>, 5/5</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1099"/>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Гугкаева</w:t>
            </w:r>
            <w:proofErr w:type="spellEnd"/>
            <w:r w:rsidRPr="00B71C23">
              <w:rPr>
                <w:rFonts w:ascii="Times New Roman" w:hAnsi="Times New Roman" w:cs="Times New Roman"/>
                <w:color w:val="000000"/>
                <w:sz w:val="26"/>
                <w:szCs w:val="26"/>
              </w:rPr>
              <w:t>, 61/1</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Дзарахохова</w:t>
            </w:r>
            <w:proofErr w:type="spellEnd"/>
            <w:r w:rsidRPr="00B71C23">
              <w:rPr>
                <w:rFonts w:ascii="Times New Roman" w:hAnsi="Times New Roman" w:cs="Times New Roman"/>
                <w:color w:val="000000"/>
                <w:sz w:val="26"/>
                <w:szCs w:val="26"/>
              </w:rPr>
              <w:t>, 5</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Зангиева</w:t>
            </w:r>
            <w:proofErr w:type="spellEnd"/>
            <w:r w:rsidRPr="00B71C23">
              <w:rPr>
                <w:rFonts w:ascii="Times New Roman" w:hAnsi="Times New Roman" w:cs="Times New Roman"/>
                <w:color w:val="000000"/>
                <w:sz w:val="26"/>
                <w:szCs w:val="26"/>
              </w:rPr>
              <w:t>, 1</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Зортова</w:t>
            </w:r>
            <w:proofErr w:type="spellEnd"/>
            <w:r w:rsidRPr="00B71C23">
              <w:rPr>
                <w:rFonts w:ascii="Times New Roman" w:hAnsi="Times New Roman" w:cs="Times New Roman"/>
                <w:color w:val="000000"/>
                <w:sz w:val="26"/>
                <w:szCs w:val="26"/>
              </w:rPr>
              <w:t>/ул. Титова</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Иристонская</w:t>
            </w:r>
            <w:proofErr w:type="spellEnd"/>
            <w:r w:rsidRPr="00B71C23">
              <w:rPr>
                <w:rFonts w:ascii="Times New Roman" w:hAnsi="Times New Roman" w:cs="Times New Roman"/>
                <w:color w:val="000000"/>
                <w:sz w:val="26"/>
                <w:szCs w:val="26"/>
              </w:rPr>
              <w:t>, 38</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Коблова</w:t>
            </w:r>
            <w:proofErr w:type="spellEnd"/>
            <w:r w:rsidRPr="00B71C23">
              <w:rPr>
                <w:rFonts w:ascii="Times New Roman" w:hAnsi="Times New Roman" w:cs="Times New Roman"/>
                <w:color w:val="000000"/>
                <w:sz w:val="26"/>
                <w:szCs w:val="26"/>
              </w:rPr>
              <w:t>, 7</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Кутузова, 82</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Л. Толстого/ул. Интернациональная</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Леваневского</w:t>
            </w:r>
            <w:proofErr w:type="spellEnd"/>
            <w:r w:rsidRPr="00B71C23">
              <w:rPr>
                <w:rFonts w:ascii="Times New Roman" w:hAnsi="Times New Roman" w:cs="Times New Roman"/>
                <w:color w:val="000000"/>
                <w:sz w:val="26"/>
                <w:szCs w:val="26"/>
              </w:rPr>
              <w:t xml:space="preserve">/ул. </w:t>
            </w:r>
            <w:proofErr w:type="spellStart"/>
            <w:r w:rsidRPr="00B71C23">
              <w:rPr>
                <w:rFonts w:ascii="Times New Roman" w:hAnsi="Times New Roman" w:cs="Times New Roman"/>
                <w:color w:val="000000"/>
                <w:sz w:val="26"/>
                <w:szCs w:val="26"/>
              </w:rPr>
              <w:t>Гугкаева</w:t>
            </w:r>
            <w:proofErr w:type="spellEnd"/>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0C7FF8" w:rsidTr="000D018B">
        <w:trPr>
          <w:trHeight w:val="540"/>
        </w:trPr>
        <w:tc>
          <w:tcPr>
            <w:tcW w:w="709" w:type="dxa"/>
            <w:shd w:val="clear" w:color="000000" w:fill="FFFFFF"/>
            <w:vAlign w:val="center"/>
          </w:tcPr>
          <w:p w:rsidR="00D32621" w:rsidRPr="009D05F6"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color w:val="000000"/>
                <w:sz w:val="24"/>
                <w:szCs w:val="24"/>
                <w:lang w:eastAsia="ru-RU"/>
              </w:rPr>
            </w:pPr>
          </w:p>
        </w:tc>
        <w:tc>
          <w:tcPr>
            <w:tcW w:w="3261" w:type="dxa"/>
            <w:shd w:val="clear" w:color="000000" w:fill="FFFFFF"/>
            <w:vAlign w:val="center"/>
          </w:tcPr>
          <w:p w:rsidR="00D32621" w:rsidRPr="00B71C23" w:rsidRDefault="00D32621" w:rsidP="00D32621">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ул. Леонова, 5/2</w:t>
            </w:r>
          </w:p>
        </w:tc>
        <w:tc>
          <w:tcPr>
            <w:tcW w:w="708"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12</w:t>
            </w:r>
          </w:p>
        </w:tc>
        <w:tc>
          <w:tcPr>
            <w:tcW w:w="1843" w:type="dxa"/>
            <w:shd w:val="clear" w:color="000000" w:fill="FFFFFF"/>
            <w:vAlign w:val="center"/>
          </w:tcPr>
          <w:p w:rsidR="00D32621" w:rsidRPr="00B71C23" w:rsidRDefault="00D32621" w:rsidP="000D018B">
            <w:pPr>
              <w:jc w:val="center"/>
              <w:rPr>
                <w:rFonts w:ascii="Times New Roman" w:hAnsi="Times New Roman" w:cs="Times New Roman"/>
                <w:sz w:val="26"/>
                <w:szCs w:val="26"/>
              </w:rPr>
            </w:pPr>
            <w:r w:rsidRPr="00B71C23">
              <w:rPr>
                <w:rFonts w:ascii="Times New Roman" w:hAnsi="Times New Roman" w:cs="Times New Roman"/>
                <w:color w:val="000000"/>
                <w:sz w:val="26"/>
                <w:szCs w:val="26"/>
              </w:rPr>
              <w:t>Арбузная клетка</w:t>
            </w:r>
          </w:p>
        </w:tc>
        <w:tc>
          <w:tcPr>
            <w:tcW w:w="2126" w:type="dxa"/>
            <w:shd w:val="clear" w:color="000000" w:fill="FFFFFF"/>
            <w:vAlign w:val="center"/>
          </w:tcPr>
          <w:p w:rsidR="00D32621" w:rsidRPr="00B71C23" w:rsidRDefault="00D32621" w:rsidP="000D018B">
            <w:pPr>
              <w:jc w:val="center"/>
              <w:rPr>
                <w:rFonts w:ascii="Times New Roman" w:hAnsi="Times New Roman" w:cs="Times New Roman"/>
                <w:color w:val="000000"/>
                <w:sz w:val="26"/>
                <w:szCs w:val="26"/>
              </w:rPr>
            </w:pPr>
            <w:r w:rsidRPr="00B71C23">
              <w:rPr>
                <w:rFonts w:ascii="Times New Roman" w:hAnsi="Times New Roman" w:cs="Times New Roman"/>
                <w:color w:val="000000"/>
                <w:sz w:val="26"/>
                <w:szCs w:val="26"/>
              </w:rPr>
              <w:t>Реализация бахчевых культур</w:t>
            </w:r>
          </w:p>
        </w:tc>
        <w:tc>
          <w:tcPr>
            <w:tcW w:w="993" w:type="dxa"/>
            <w:shd w:val="clear" w:color="auto" w:fill="auto"/>
            <w:noWrap/>
            <w:vAlign w:val="center"/>
          </w:tcPr>
          <w:p w:rsidR="00D32621" w:rsidRPr="00EC6215" w:rsidRDefault="00D32621" w:rsidP="00D32621">
            <w:pPr>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10 080</w:t>
            </w:r>
          </w:p>
        </w:tc>
        <w:tc>
          <w:tcPr>
            <w:tcW w:w="992" w:type="dxa"/>
            <w:shd w:val="clear" w:color="auto" w:fill="auto"/>
            <w:noWrap/>
            <w:vAlign w:val="center"/>
          </w:tcPr>
          <w:p w:rsidR="00D32621" w:rsidRPr="00EC6215" w:rsidRDefault="00D32621" w:rsidP="00D32621">
            <w:pPr>
              <w:ind w:left="-108" w:right="-108"/>
              <w:jc w:val="center"/>
              <w:rPr>
                <w:rFonts w:ascii="Times New Roman" w:hAnsi="Times New Roman" w:cs="Times New Roman"/>
                <w:color w:val="000000"/>
                <w:sz w:val="26"/>
                <w:szCs w:val="26"/>
                <w:lang w:eastAsia="ru-RU"/>
              </w:rPr>
            </w:pPr>
            <w:r>
              <w:rPr>
                <w:rFonts w:ascii="Times New Roman" w:hAnsi="Times New Roman" w:cs="Times New Roman"/>
                <w:color w:val="000000"/>
                <w:sz w:val="26"/>
                <w:szCs w:val="26"/>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Леонова/ул. Московская</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Магкаева</w:t>
            </w:r>
            <w:proofErr w:type="spellEnd"/>
            <w:r w:rsidRPr="00E53152">
              <w:rPr>
                <w:rFonts w:ascii="Times New Roman" w:hAnsi="Times New Roman" w:cs="Times New Roman"/>
                <w:sz w:val="24"/>
                <w:szCs w:val="24"/>
              </w:rPr>
              <w:t>, 31</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Магкаева</w:t>
            </w:r>
            <w:proofErr w:type="spellEnd"/>
            <w:r w:rsidRPr="00E53152">
              <w:rPr>
                <w:rFonts w:ascii="Times New Roman" w:hAnsi="Times New Roman" w:cs="Times New Roman"/>
                <w:sz w:val="24"/>
                <w:szCs w:val="24"/>
              </w:rPr>
              <w:t>/</w:t>
            </w:r>
            <w:proofErr w:type="spellStart"/>
            <w:r w:rsidRPr="00E53152">
              <w:rPr>
                <w:rFonts w:ascii="Times New Roman" w:hAnsi="Times New Roman" w:cs="Times New Roman"/>
                <w:sz w:val="24"/>
                <w:szCs w:val="24"/>
              </w:rPr>
              <w:t>Карцинское</w:t>
            </w:r>
            <w:proofErr w:type="spellEnd"/>
            <w:r w:rsidRPr="00E53152">
              <w:rPr>
                <w:rFonts w:ascii="Times New Roman" w:hAnsi="Times New Roman" w:cs="Times New Roman"/>
                <w:sz w:val="24"/>
                <w:szCs w:val="24"/>
              </w:rPr>
              <w:t xml:space="preserve"> шоссе</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Магкаева</w:t>
            </w:r>
            <w:proofErr w:type="spellEnd"/>
            <w:r w:rsidRPr="00E53152">
              <w:rPr>
                <w:rFonts w:ascii="Times New Roman" w:hAnsi="Times New Roman" w:cs="Times New Roman"/>
                <w:sz w:val="24"/>
                <w:szCs w:val="24"/>
              </w:rPr>
              <w:t>/ул. Куйбышева</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Максима Горького/ул. Декабристов</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Мичурина/ул. </w:t>
            </w:r>
            <w:proofErr w:type="spellStart"/>
            <w:r w:rsidRPr="00E53152">
              <w:rPr>
                <w:rFonts w:ascii="Times New Roman" w:hAnsi="Times New Roman" w:cs="Times New Roman"/>
                <w:sz w:val="24"/>
                <w:szCs w:val="24"/>
              </w:rPr>
              <w:t>Остаева</w:t>
            </w:r>
            <w:proofErr w:type="spellEnd"/>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Морских пехотинцев, 13</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Морских пехотинцев, 9/1</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Павленко, 75</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Пожарского/ул. </w:t>
            </w:r>
            <w:proofErr w:type="spellStart"/>
            <w:r w:rsidRPr="00E53152">
              <w:rPr>
                <w:rFonts w:ascii="Times New Roman" w:hAnsi="Times New Roman" w:cs="Times New Roman"/>
                <w:sz w:val="24"/>
                <w:szCs w:val="24"/>
              </w:rPr>
              <w:t>Цаликова</w:t>
            </w:r>
            <w:proofErr w:type="spellEnd"/>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Ростовская/ул. Титова</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Тельмана, 8</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E53152" w:rsidRPr="00E53152" w:rsidTr="00E53152">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E53152">
            <w:pPr>
              <w:jc w:val="center"/>
              <w:rPr>
                <w:rFonts w:ascii="Times New Roman" w:hAnsi="Times New Roman" w:cs="Times New Roman"/>
                <w:sz w:val="24"/>
                <w:szCs w:val="24"/>
              </w:rPr>
            </w:pPr>
            <w:r w:rsidRPr="00E53152">
              <w:rPr>
                <w:rFonts w:ascii="Times New Roman" w:hAnsi="Times New Roman" w:cs="Times New Roman"/>
                <w:sz w:val="24"/>
                <w:szCs w:val="24"/>
              </w:rPr>
              <w:t>ул. Тельмана/ул. Пожарского</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Цоколаева</w:t>
            </w:r>
            <w:proofErr w:type="spellEnd"/>
            <w:r w:rsidRPr="00E53152">
              <w:rPr>
                <w:rFonts w:ascii="Times New Roman" w:hAnsi="Times New Roman" w:cs="Times New Roman"/>
                <w:sz w:val="24"/>
                <w:szCs w:val="24"/>
              </w:rPr>
              <w:t>, 2</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Цоколаева</w:t>
            </w:r>
            <w:proofErr w:type="spellEnd"/>
            <w:r w:rsidRPr="00E53152">
              <w:rPr>
                <w:rFonts w:ascii="Times New Roman" w:hAnsi="Times New Roman" w:cs="Times New Roman"/>
                <w:sz w:val="24"/>
                <w:szCs w:val="24"/>
              </w:rPr>
              <w:t>, 36</w:t>
            </w:r>
            <w:r w:rsidR="00E53152">
              <w:rPr>
                <w:rFonts w:ascii="Times New Roman" w:hAnsi="Times New Roman" w:cs="Times New Roman"/>
                <w:sz w:val="24"/>
                <w:szCs w:val="24"/>
              </w:rPr>
              <w:t xml:space="preserve">         </w:t>
            </w:r>
            <w:proofErr w:type="gramStart"/>
            <w:r w:rsidR="00E53152">
              <w:rPr>
                <w:rFonts w:ascii="Times New Roman" w:hAnsi="Times New Roman" w:cs="Times New Roman"/>
                <w:sz w:val="24"/>
                <w:szCs w:val="24"/>
              </w:rPr>
              <w:t xml:space="preserve">  </w:t>
            </w:r>
            <w:r w:rsidRPr="00E53152">
              <w:rPr>
                <w:rFonts w:ascii="Times New Roman" w:hAnsi="Times New Roman" w:cs="Times New Roman"/>
                <w:sz w:val="24"/>
                <w:szCs w:val="24"/>
              </w:rPr>
              <w:t xml:space="preserve"> (</w:t>
            </w:r>
            <w:proofErr w:type="gramEnd"/>
            <w:r w:rsidRPr="00E53152">
              <w:rPr>
                <w:rFonts w:ascii="Times New Roman" w:hAnsi="Times New Roman" w:cs="Times New Roman"/>
                <w:sz w:val="24"/>
                <w:szCs w:val="24"/>
              </w:rPr>
              <w:t>двор дома)</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Чапаева, 21</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Чапаева, 8</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Шегрена</w:t>
            </w:r>
            <w:proofErr w:type="spellEnd"/>
            <w:r w:rsidRPr="00E53152">
              <w:rPr>
                <w:rFonts w:ascii="Times New Roman" w:hAnsi="Times New Roman" w:cs="Times New Roman"/>
                <w:sz w:val="24"/>
                <w:szCs w:val="24"/>
              </w:rPr>
              <w:t>, 19</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Шмулевича, 12</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Шмулевича, 14</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Шмулевича, 16</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1271"/>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ул. Шмулевича, 18</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бахчевых культур</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1684"/>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proofErr w:type="spellStart"/>
            <w:r w:rsidRPr="00E53152">
              <w:rPr>
                <w:rFonts w:ascii="Times New Roman" w:hAnsi="Times New Roman" w:cs="Times New Roman"/>
                <w:sz w:val="24"/>
                <w:szCs w:val="24"/>
              </w:rPr>
              <w:t>ул.Магкаева</w:t>
            </w:r>
            <w:proofErr w:type="spellEnd"/>
            <w:r w:rsidRPr="00E53152">
              <w:rPr>
                <w:rFonts w:ascii="Times New Roman" w:hAnsi="Times New Roman" w:cs="Times New Roman"/>
                <w:sz w:val="24"/>
                <w:szCs w:val="24"/>
              </w:rPr>
              <w:t>, 79</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auto" w:fill="auto"/>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бахчевой и плодоовощной продукции</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1649"/>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proofErr w:type="spellStart"/>
            <w:r w:rsidRPr="00E53152">
              <w:rPr>
                <w:rFonts w:ascii="Times New Roman" w:hAnsi="Times New Roman" w:cs="Times New Roman"/>
                <w:sz w:val="24"/>
                <w:szCs w:val="24"/>
              </w:rPr>
              <w:t>пр.Доватора</w:t>
            </w:r>
            <w:proofErr w:type="spellEnd"/>
            <w:r w:rsidRPr="00E53152">
              <w:rPr>
                <w:rFonts w:ascii="Times New Roman" w:hAnsi="Times New Roman" w:cs="Times New Roman"/>
                <w:sz w:val="24"/>
                <w:szCs w:val="24"/>
              </w:rPr>
              <w:t>, 9/1</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auto" w:fill="auto"/>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бахчевой и плодоовощной продукции</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D018B">
        <w:trPr>
          <w:trHeight w:val="1612"/>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proofErr w:type="spellStart"/>
            <w:r w:rsidRPr="00E53152">
              <w:rPr>
                <w:rFonts w:ascii="Times New Roman" w:hAnsi="Times New Roman" w:cs="Times New Roman"/>
                <w:sz w:val="24"/>
                <w:szCs w:val="24"/>
              </w:rPr>
              <w:t>пр.Коста</w:t>
            </w:r>
            <w:proofErr w:type="spellEnd"/>
            <w:r w:rsidRPr="00E53152">
              <w:rPr>
                <w:rFonts w:ascii="Times New Roman" w:hAnsi="Times New Roman" w:cs="Times New Roman"/>
                <w:sz w:val="24"/>
                <w:szCs w:val="24"/>
              </w:rPr>
              <w:t>, 36</w:t>
            </w:r>
          </w:p>
        </w:tc>
        <w:tc>
          <w:tcPr>
            <w:tcW w:w="708"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auto" w:fill="auto"/>
            <w:vAlign w:val="center"/>
          </w:tcPr>
          <w:p w:rsidR="00D32621" w:rsidRPr="00E53152" w:rsidRDefault="00D32621" w:rsidP="000D018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бахчевой и плодоовощной продукции</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D32621" w:rsidRPr="00E53152" w:rsidTr="00012AA9">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w:t>
            </w:r>
            <w:proofErr w:type="spellStart"/>
            <w:r w:rsidRPr="00E53152">
              <w:rPr>
                <w:rFonts w:ascii="Times New Roman" w:hAnsi="Times New Roman" w:cs="Times New Roman"/>
                <w:sz w:val="24"/>
                <w:szCs w:val="24"/>
              </w:rPr>
              <w:t>Х.Мамсурова</w:t>
            </w:r>
            <w:proofErr w:type="spellEnd"/>
            <w:r w:rsidRPr="00E53152">
              <w:rPr>
                <w:rFonts w:ascii="Times New Roman" w:hAnsi="Times New Roman" w:cs="Times New Roman"/>
                <w:sz w:val="24"/>
                <w:szCs w:val="24"/>
              </w:rPr>
              <w:t>, 77</w:t>
            </w:r>
          </w:p>
        </w:tc>
        <w:tc>
          <w:tcPr>
            <w:tcW w:w="708" w:type="dxa"/>
            <w:shd w:val="clear" w:color="000000" w:fill="FFFFFF"/>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12</w:t>
            </w:r>
          </w:p>
        </w:tc>
        <w:tc>
          <w:tcPr>
            <w:tcW w:w="1843" w:type="dxa"/>
            <w:shd w:val="clear" w:color="000000" w:fill="FFFFFF"/>
            <w:vAlign w:val="center"/>
          </w:tcPr>
          <w:p w:rsidR="00D32621" w:rsidRPr="00E53152" w:rsidRDefault="00D32621" w:rsidP="00012AA9">
            <w:pPr>
              <w:jc w:val="center"/>
              <w:rPr>
                <w:rFonts w:ascii="Times New Roman" w:hAnsi="Times New Roman" w:cs="Times New Roman"/>
                <w:sz w:val="24"/>
                <w:szCs w:val="24"/>
              </w:rPr>
            </w:pPr>
            <w:r w:rsidRPr="00E53152">
              <w:rPr>
                <w:rFonts w:ascii="Times New Roman" w:hAnsi="Times New Roman" w:cs="Times New Roman"/>
                <w:sz w:val="24"/>
                <w:szCs w:val="24"/>
              </w:rPr>
              <w:t>Арбузная клетка</w:t>
            </w:r>
          </w:p>
        </w:tc>
        <w:tc>
          <w:tcPr>
            <w:tcW w:w="2126" w:type="dxa"/>
            <w:shd w:val="clear" w:color="auto" w:fill="auto"/>
            <w:vAlign w:val="center"/>
          </w:tcPr>
          <w:p w:rsidR="00D32621" w:rsidRPr="00E53152" w:rsidRDefault="00D32621" w:rsidP="00D32621">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бахчевой и плодоовощной продукции</w:t>
            </w:r>
          </w:p>
        </w:tc>
        <w:tc>
          <w:tcPr>
            <w:tcW w:w="993" w:type="dxa"/>
            <w:shd w:val="clear" w:color="auto" w:fill="auto"/>
            <w:noWrap/>
            <w:vAlign w:val="center"/>
          </w:tcPr>
          <w:p w:rsidR="00D32621" w:rsidRPr="00E53152" w:rsidRDefault="00D32621" w:rsidP="00D32621">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10 080</w:t>
            </w:r>
          </w:p>
        </w:tc>
        <w:tc>
          <w:tcPr>
            <w:tcW w:w="992" w:type="dxa"/>
            <w:shd w:val="clear" w:color="auto" w:fill="auto"/>
            <w:noWrap/>
            <w:vAlign w:val="center"/>
          </w:tcPr>
          <w:p w:rsidR="00D32621" w:rsidRPr="00E53152" w:rsidRDefault="00D32621" w:rsidP="00D32621">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2 016</w:t>
            </w:r>
          </w:p>
        </w:tc>
      </w:tr>
      <w:tr w:rsidR="00CF4155" w:rsidRPr="00E53152" w:rsidTr="00F404EB">
        <w:trPr>
          <w:trHeight w:val="540"/>
        </w:trPr>
        <w:tc>
          <w:tcPr>
            <w:tcW w:w="709" w:type="dxa"/>
            <w:shd w:val="clear" w:color="000000" w:fill="FFFFFF"/>
            <w:vAlign w:val="center"/>
          </w:tcPr>
          <w:p w:rsidR="00CF4155" w:rsidRPr="00E53152" w:rsidRDefault="00CF4155" w:rsidP="00CF4155">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CF4155" w:rsidRPr="00E53152" w:rsidRDefault="00CF4155" w:rsidP="00E53152">
            <w:pPr>
              <w:jc w:val="center"/>
              <w:rPr>
                <w:rFonts w:ascii="Times New Roman" w:hAnsi="Times New Roman" w:cs="Times New Roman"/>
                <w:sz w:val="24"/>
                <w:szCs w:val="24"/>
              </w:rPr>
            </w:pPr>
            <w:r w:rsidRPr="00E53152">
              <w:rPr>
                <w:rFonts w:ascii="Times New Roman" w:hAnsi="Times New Roman" w:cs="Times New Roman"/>
                <w:sz w:val="24"/>
                <w:szCs w:val="24"/>
              </w:rPr>
              <w:t>пл. Воссоединения</w:t>
            </w:r>
          </w:p>
        </w:tc>
        <w:tc>
          <w:tcPr>
            <w:tcW w:w="708"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CF4155"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CF4155"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CF4155" w:rsidRPr="00E53152" w:rsidTr="00F404EB">
        <w:trPr>
          <w:trHeight w:val="540"/>
        </w:trPr>
        <w:tc>
          <w:tcPr>
            <w:tcW w:w="709" w:type="dxa"/>
            <w:shd w:val="clear" w:color="000000" w:fill="FFFFFF"/>
            <w:vAlign w:val="center"/>
          </w:tcPr>
          <w:p w:rsidR="00CF4155" w:rsidRPr="00E53152" w:rsidRDefault="00CF4155" w:rsidP="00CF4155">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CF4155" w:rsidRPr="00E53152" w:rsidRDefault="00CF4155" w:rsidP="00E53152">
            <w:pPr>
              <w:jc w:val="center"/>
              <w:rPr>
                <w:rFonts w:ascii="Times New Roman" w:hAnsi="Times New Roman" w:cs="Times New Roman"/>
                <w:sz w:val="24"/>
                <w:szCs w:val="24"/>
              </w:rPr>
            </w:pPr>
            <w:r w:rsidRPr="00E53152">
              <w:rPr>
                <w:rFonts w:ascii="Times New Roman" w:hAnsi="Times New Roman" w:cs="Times New Roman"/>
                <w:sz w:val="24"/>
                <w:szCs w:val="24"/>
              </w:rPr>
              <w:t xml:space="preserve">пр. </w:t>
            </w:r>
            <w:proofErr w:type="spellStart"/>
            <w:r w:rsidRPr="00E53152">
              <w:rPr>
                <w:rFonts w:ascii="Times New Roman" w:hAnsi="Times New Roman" w:cs="Times New Roman"/>
                <w:sz w:val="24"/>
                <w:szCs w:val="24"/>
              </w:rPr>
              <w:t>Коста</w:t>
            </w:r>
            <w:proofErr w:type="spellEnd"/>
            <w:r w:rsidRPr="00E53152">
              <w:rPr>
                <w:rFonts w:ascii="Times New Roman" w:hAnsi="Times New Roman" w:cs="Times New Roman"/>
                <w:sz w:val="24"/>
                <w:szCs w:val="24"/>
              </w:rPr>
              <w:t xml:space="preserve">, 227 </w:t>
            </w:r>
            <w:r w:rsidR="00012AA9">
              <w:rPr>
                <w:rFonts w:ascii="Times New Roman" w:hAnsi="Times New Roman" w:cs="Times New Roman"/>
                <w:sz w:val="24"/>
                <w:szCs w:val="24"/>
              </w:rPr>
              <w:t xml:space="preserve">                     </w:t>
            </w:r>
            <w:r w:rsidRPr="00E53152">
              <w:rPr>
                <w:rFonts w:ascii="Times New Roman" w:hAnsi="Times New Roman" w:cs="Times New Roman"/>
                <w:sz w:val="24"/>
                <w:szCs w:val="24"/>
              </w:rPr>
              <w:t>(площадь Победы)</w:t>
            </w:r>
          </w:p>
        </w:tc>
        <w:tc>
          <w:tcPr>
            <w:tcW w:w="708"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CF4155"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CF4155"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CF4155" w:rsidRPr="00E53152" w:rsidTr="00F404EB">
        <w:trPr>
          <w:trHeight w:val="540"/>
        </w:trPr>
        <w:tc>
          <w:tcPr>
            <w:tcW w:w="709" w:type="dxa"/>
            <w:shd w:val="clear" w:color="000000" w:fill="FFFFFF"/>
            <w:vAlign w:val="center"/>
          </w:tcPr>
          <w:p w:rsidR="00CF4155" w:rsidRPr="00E53152" w:rsidRDefault="00CF4155" w:rsidP="00CF4155">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CF4155" w:rsidRPr="00E53152" w:rsidRDefault="00CF4155" w:rsidP="00E53152">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Астана </w:t>
            </w:r>
            <w:proofErr w:type="spellStart"/>
            <w:r w:rsidRPr="00E53152">
              <w:rPr>
                <w:rFonts w:ascii="Times New Roman" w:hAnsi="Times New Roman" w:cs="Times New Roman"/>
                <w:sz w:val="24"/>
                <w:szCs w:val="24"/>
              </w:rPr>
              <w:t>Кесаева</w:t>
            </w:r>
            <w:proofErr w:type="spellEnd"/>
            <w:r w:rsidRPr="00E53152">
              <w:rPr>
                <w:rFonts w:ascii="Times New Roman" w:hAnsi="Times New Roman" w:cs="Times New Roman"/>
                <w:sz w:val="24"/>
                <w:szCs w:val="24"/>
              </w:rPr>
              <w:t>, 10</w:t>
            </w:r>
          </w:p>
        </w:tc>
        <w:tc>
          <w:tcPr>
            <w:tcW w:w="708"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CF4155"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CF4155"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CF4155" w:rsidRPr="00E53152" w:rsidTr="00F404EB">
        <w:trPr>
          <w:trHeight w:val="540"/>
        </w:trPr>
        <w:tc>
          <w:tcPr>
            <w:tcW w:w="709" w:type="dxa"/>
            <w:shd w:val="clear" w:color="000000" w:fill="FFFFFF"/>
            <w:vAlign w:val="center"/>
          </w:tcPr>
          <w:p w:rsidR="00CF4155" w:rsidRPr="00E53152" w:rsidRDefault="00CF4155" w:rsidP="00CF4155">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CF4155" w:rsidRPr="00E53152" w:rsidRDefault="00CF4155" w:rsidP="00E53152">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Астана </w:t>
            </w:r>
            <w:proofErr w:type="spellStart"/>
            <w:r w:rsidRPr="00E53152">
              <w:rPr>
                <w:rFonts w:ascii="Times New Roman" w:hAnsi="Times New Roman" w:cs="Times New Roman"/>
                <w:sz w:val="24"/>
                <w:szCs w:val="24"/>
              </w:rPr>
              <w:t>Кесаева</w:t>
            </w:r>
            <w:proofErr w:type="spellEnd"/>
            <w:r w:rsidRPr="00E53152">
              <w:rPr>
                <w:rFonts w:ascii="Times New Roman" w:hAnsi="Times New Roman" w:cs="Times New Roman"/>
                <w:sz w:val="24"/>
                <w:szCs w:val="24"/>
              </w:rPr>
              <w:t>, 3</w:t>
            </w:r>
          </w:p>
        </w:tc>
        <w:tc>
          <w:tcPr>
            <w:tcW w:w="708"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CF4155"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CF4155"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CF4155" w:rsidRPr="00E53152" w:rsidTr="00F404EB">
        <w:trPr>
          <w:trHeight w:val="540"/>
        </w:trPr>
        <w:tc>
          <w:tcPr>
            <w:tcW w:w="709" w:type="dxa"/>
            <w:shd w:val="clear" w:color="000000" w:fill="FFFFFF"/>
            <w:vAlign w:val="center"/>
          </w:tcPr>
          <w:p w:rsidR="00CF4155" w:rsidRPr="00E53152" w:rsidRDefault="00CF4155" w:rsidP="00CF4155">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CF4155" w:rsidRPr="00E53152" w:rsidRDefault="00CF4155" w:rsidP="00E53152">
            <w:pPr>
              <w:jc w:val="center"/>
              <w:rPr>
                <w:rFonts w:ascii="Times New Roman" w:hAnsi="Times New Roman" w:cs="Times New Roman"/>
                <w:sz w:val="24"/>
                <w:szCs w:val="24"/>
              </w:rPr>
            </w:pPr>
            <w:proofErr w:type="spellStart"/>
            <w:r w:rsidRPr="00E53152">
              <w:rPr>
                <w:rFonts w:ascii="Times New Roman" w:hAnsi="Times New Roman" w:cs="Times New Roman"/>
                <w:sz w:val="24"/>
                <w:szCs w:val="24"/>
              </w:rPr>
              <w:t>ул.Бородинская</w:t>
            </w:r>
            <w:proofErr w:type="spellEnd"/>
            <w:r w:rsidRPr="00E53152">
              <w:rPr>
                <w:rFonts w:ascii="Times New Roman" w:hAnsi="Times New Roman" w:cs="Times New Roman"/>
                <w:sz w:val="24"/>
                <w:szCs w:val="24"/>
              </w:rPr>
              <w:t>/</w:t>
            </w:r>
            <w:proofErr w:type="spellStart"/>
            <w:r w:rsidRPr="00E53152">
              <w:rPr>
                <w:rFonts w:ascii="Times New Roman" w:hAnsi="Times New Roman" w:cs="Times New Roman"/>
                <w:sz w:val="24"/>
                <w:szCs w:val="24"/>
              </w:rPr>
              <w:t>Джанаева</w:t>
            </w:r>
            <w:proofErr w:type="spellEnd"/>
          </w:p>
        </w:tc>
        <w:tc>
          <w:tcPr>
            <w:tcW w:w="708"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CF4155"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CF4155"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CF4155" w:rsidRPr="00E53152" w:rsidTr="00F404EB">
        <w:trPr>
          <w:trHeight w:val="540"/>
        </w:trPr>
        <w:tc>
          <w:tcPr>
            <w:tcW w:w="709" w:type="dxa"/>
            <w:shd w:val="clear" w:color="000000" w:fill="FFFFFF"/>
            <w:vAlign w:val="center"/>
          </w:tcPr>
          <w:p w:rsidR="00CF4155" w:rsidRPr="00E53152" w:rsidRDefault="00CF4155" w:rsidP="00CF4155">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CF4155" w:rsidRPr="00E53152" w:rsidRDefault="00CF4155" w:rsidP="00E53152">
            <w:pPr>
              <w:ind w:right="-108"/>
              <w:jc w:val="center"/>
              <w:rPr>
                <w:rFonts w:ascii="Times New Roman" w:hAnsi="Times New Roman" w:cs="Times New Roman"/>
                <w:sz w:val="24"/>
                <w:szCs w:val="24"/>
              </w:rPr>
            </w:pPr>
            <w:proofErr w:type="spellStart"/>
            <w:r w:rsidRPr="00E53152">
              <w:rPr>
                <w:rFonts w:ascii="Times New Roman" w:hAnsi="Times New Roman" w:cs="Times New Roman"/>
                <w:sz w:val="24"/>
                <w:szCs w:val="24"/>
              </w:rPr>
              <w:t>ул.Бородинская</w:t>
            </w:r>
            <w:proofErr w:type="spellEnd"/>
            <w:r w:rsidRPr="00E53152">
              <w:rPr>
                <w:rFonts w:ascii="Times New Roman" w:hAnsi="Times New Roman" w:cs="Times New Roman"/>
                <w:sz w:val="24"/>
                <w:szCs w:val="24"/>
              </w:rPr>
              <w:t>/Куйбышева</w:t>
            </w:r>
          </w:p>
        </w:tc>
        <w:tc>
          <w:tcPr>
            <w:tcW w:w="708"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CF4155"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CF4155"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CF4155" w:rsidRPr="00E53152" w:rsidTr="00F404EB">
        <w:trPr>
          <w:trHeight w:val="540"/>
        </w:trPr>
        <w:tc>
          <w:tcPr>
            <w:tcW w:w="709" w:type="dxa"/>
            <w:shd w:val="clear" w:color="000000" w:fill="FFFFFF"/>
            <w:vAlign w:val="center"/>
          </w:tcPr>
          <w:p w:rsidR="00CF4155" w:rsidRPr="00E53152" w:rsidRDefault="00CF4155" w:rsidP="00CF4155">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CF4155" w:rsidRPr="00E53152" w:rsidRDefault="00CF4155" w:rsidP="00E53152">
            <w:pPr>
              <w:jc w:val="center"/>
              <w:rPr>
                <w:rFonts w:ascii="Times New Roman" w:hAnsi="Times New Roman" w:cs="Times New Roman"/>
                <w:sz w:val="24"/>
                <w:szCs w:val="24"/>
              </w:rPr>
            </w:pPr>
            <w:r w:rsidRPr="00E53152">
              <w:rPr>
                <w:rFonts w:ascii="Times New Roman" w:hAnsi="Times New Roman" w:cs="Times New Roman"/>
                <w:sz w:val="24"/>
                <w:szCs w:val="24"/>
              </w:rPr>
              <w:t>ул. Владикавказская, 28</w:t>
            </w:r>
          </w:p>
        </w:tc>
        <w:tc>
          <w:tcPr>
            <w:tcW w:w="708"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CF4155"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CF4155"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CF4155" w:rsidRPr="00E53152" w:rsidTr="00F404EB">
        <w:trPr>
          <w:trHeight w:val="540"/>
        </w:trPr>
        <w:tc>
          <w:tcPr>
            <w:tcW w:w="709" w:type="dxa"/>
            <w:shd w:val="clear" w:color="000000" w:fill="FFFFFF"/>
            <w:vAlign w:val="center"/>
          </w:tcPr>
          <w:p w:rsidR="00CF4155" w:rsidRPr="00E53152" w:rsidRDefault="00CF4155" w:rsidP="00CF4155">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CF4155" w:rsidRPr="00E53152" w:rsidRDefault="00CF4155" w:rsidP="00E53152">
            <w:pPr>
              <w:jc w:val="center"/>
              <w:rPr>
                <w:rFonts w:ascii="Times New Roman" w:hAnsi="Times New Roman" w:cs="Times New Roman"/>
                <w:sz w:val="24"/>
                <w:szCs w:val="24"/>
              </w:rPr>
            </w:pPr>
            <w:r w:rsidRPr="00E53152">
              <w:rPr>
                <w:rFonts w:ascii="Times New Roman" w:hAnsi="Times New Roman" w:cs="Times New Roman"/>
                <w:sz w:val="24"/>
                <w:szCs w:val="24"/>
              </w:rPr>
              <w:t xml:space="preserve">ул. Владикавказская, 26 / ул. Астана </w:t>
            </w:r>
            <w:proofErr w:type="spellStart"/>
            <w:r w:rsidRPr="00E53152">
              <w:rPr>
                <w:rFonts w:ascii="Times New Roman" w:hAnsi="Times New Roman" w:cs="Times New Roman"/>
                <w:sz w:val="24"/>
                <w:szCs w:val="24"/>
              </w:rPr>
              <w:t>Кесаева</w:t>
            </w:r>
            <w:proofErr w:type="spellEnd"/>
          </w:p>
        </w:tc>
        <w:tc>
          <w:tcPr>
            <w:tcW w:w="708"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CF4155"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CF4155"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CF4155" w:rsidRPr="00E53152" w:rsidTr="00F404EB">
        <w:trPr>
          <w:trHeight w:val="540"/>
        </w:trPr>
        <w:tc>
          <w:tcPr>
            <w:tcW w:w="709" w:type="dxa"/>
            <w:shd w:val="clear" w:color="000000" w:fill="FFFFFF"/>
            <w:vAlign w:val="center"/>
          </w:tcPr>
          <w:p w:rsidR="00CF4155" w:rsidRPr="00E53152" w:rsidRDefault="00CF4155" w:rsidP="00CF4155">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CF4155" w:rsidRPr="00E53152" w:rsidRDefault="00CF4155" w:rsidP="00E53152">
            <w:pPr>
              <w:jc w:val="center"/>
              <w:rPr>
                <w:rFonts w:ascii="Times New Roman" w:hAnsi="Times New Roman" w:cs="Times New Roman"/>
                <w:sz w:val="24"/>
                <w:szCs w:val="24"/>
              </w:rPr>
            </w:pPr>
            <w:r w:rsidRPr="00E53152">
              <w:rPr>
                <w:rFonts w:ascii="Times New Roman" w:hAnsi="Times New Roman" w:cs="Times New Roman"/>
                <w:sz w:val="24"/>
                <w:szCs w:val="24"/>
              </w:rPr>
              <w:t>ул. Куйбышева, 21</w:t>
            </w:r>
          </w:p>
        </w:tc>
        <w:tc>
          <w:tcPr>
            <w:tcW w:w="708"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CF4155" w:rsidRPr="00E53152" w:rsidRDefault="00CF4155"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CF4155"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CF4155"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D32621" w:rsidRPr="00E53152" w:rsidTr="00F404EB">
        <w:trPr>
          <w:trHeight w:val="540"/>
        </w:trPr>
        <w:tc>
          <w:tcPr>
            <w:tcW w:w="709" w:type="dxa"/>
            <w:shd w:val="clear" w:color="000000" w:fill="FFFFFF"/>
            <w:vAlign w:val="center"/>
          </w:tcPr>
          <w:p w:rsidR="00D32621" w:rsidRPr="00E53152" w:rsidRDefault="00D32621" w:rsidP="00D32621">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D32621" w:rsidRPr="00E53152" w:rsidRDefault="00D32621" w:rsidP="00E53152">
            <w:pPr>
              <w:jc w:val="center"/>
              <w:rPr>
                <w:rFonts w:ascii="Times New Roman" w:hAnsi="Times New Roman" w:cs="Times New Roman"/>
                <w:sz w:val="24"/>
                <w:szCs w:val="24"/>
              </w:rPr>
            </w:pPr>
            <w:r w:rsidRPr="00E53152">
              <w:rPr>
                <w:rFonts w:ascii="Times New Roman" w:hAnsi="Times New Roman" w:cs="Times New Roman"/>
                <w:sz w:val="24"/>
                <w:szCs w:val="24"/>
              </w:rPr>
              <w:t>ул. Маркова, 25</w:t>
            </w:r>
          </w:p>
        </w:tc>
        <w:tc>
          <w:tcPr>
            <w:tcW w:w="708" w:type="dxa"/>
            <w:shd w:val="clear" w:color="000000" w:fill="FFFFFF"/>
            <w:vAlign w:val="center"/>
          </w:tcPr>
          <w:p w:rsidR="00D32621" w:rsidRPr="00E53152" w:rsidRDefault="00D32621" w:rsidP="00F404EB">
            <w:pPr>
              <w:jc w:val="center"/>
              <w:rPr>
                <w:rFonts w:ascii="Times New Roman" w:hAnsi="Times New Roman" w:cs="Times New Roman"/>
                <w:sz w:val="24"/>
                <w:szCs w:val="24"/>
              </w:rPr>
            </w:pPr>
            <w:r w:rsidRPr="00E53152">
              <w:rPr>
                <w:rFonts w:ascii="Times New Roman" w:hAnsi="Times New Roman" w:cs="Times New Roman"/>
                <w:sz w:val="24"/>
                <w:szCs w:val="24"/>
              </w:rPr>
              <w:t>2</w:t>
            </w:r>
          </w:p>
        </w:tc>
        <w:tc>
          <w:tcPr>
            <w:tcW w:w="1843" w:type="dxa"/>
            <w:shd w:val="clear" w:color="000000" w:fill="FFFFFF"/>
            <w:vAlign w:val="center"/>
          </w:tcPr>
          <w:p w:rsidR="00D32621" w:rsidRPr="00E53152" w:rsidRDefault="00D32621" w:rsidP="00F404EB">
            <w:pPr>
              <w:jc w:val="center"/>
              <w:rPr>
                <w:rFonts w:ascii="Times New Roman" w:hAnsi="Times New Roman" w:cs="Times New Roman"/>
                <w:sz w:val="24"/>
                <w:szCs w:val="24"/>
              </w:rPr>
            </w:pPr>
            <w:r w:rsidRPr="00E53152">
              <w:rPr>
                <w:rFonts w:ascii="Times New Roman" w:hAnsi="Times New Roman" w:cs="Times New Roman"/>
                <w:sz w:val="24"/>
                <w:szCs w:val="24"/>
              </w:rPr>
              <w:t>Передвижной торговый объект</w:t>
            </w:r>
          </w:p>
        </w:tc>
        <w:tc>
          <w:tcPr>
            <w:tcW w:w="2126" w:type="dxa"/>
            <w:shd w:val="clear" w:color="000000" w:fill="FFFFFF"/>
            <w:vAlign w:val="center"/>
          </w:tcPr>
          <w:p w:rsidR="00D32621" w:rsidRPr="00E53152" w:rsidRDefault="00D32621"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кукурузы</w:t>
            </w:r>
          </w:p>
        </w:tc>
        <w:tc>
          <w:tcPr>
            <w:tcW w:w="993" w:type="dxa"/>
            <w:shd w:val="clear" w:color="auto" w:fill="auto"/>
            <w:noWrap/>
            <w:vAlign w:val="center"/>
          </w:tcPr>
          <w:p w:rsidR="00D32621" w:rsidRPr="00E53152" w:rsidRDefault="00CF4155"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2000</w:t>
            </w:r>
          </w:p>
        </w:tc>
        <w:tc>
          <w:tcPr>
            <w:tcW w:w="992" w:type="dxa"/>
            <w:shd w:val="clear" w:color="auto" w:fill="auto"/>
            <w:noWrap/>
            <w:vAlign w:val="center"/>
          </w:tcPr>
          <w:p w:rsidR="00D32621" w:rsidRPr="00E53152" w:rsidRDefault="00CF4155" w:rsidP="00F404EB">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400</w:t>
            </w:r>
          </w:p>
        </w:tc>
      </w:tr>
      <w:tr w:rsidR="00A53560" w:rsidRPr="00E53152" w:rsidTr="00F404EB">
        <w:trPr>
          <w:trHeight w:val="540"/>
        </w:trPr>
        <w:tc>
          <w:tcPr>
            <w:tcW w:w="709" w:type="dxa"/>
            <w:shd w:val="clear" w:color="000000" w:fill="FFFFFF"/>
            <w:vAlign w:val="center"/>
          </w:tcPr>
          <w:p w:rsidR="00A53560" w:rsidRPr="00E53152" w:rsidRDefault="00A53560" w:rsidP="00F404EB">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A53560" w:rsidRPr="00E53152" w:rsidRDefault="00A53560" w:rsidP="00E53152">
            <w:pPr>
              <w:jc w:val="center"/>
              <w:rPr>
                <w:rFonts w:ascii="Times New Roman" w:hAnsi="Times New Roman" w:cs="Times New Roman"/>
                <w:sz w:val="24"/>
                <w:szCs w:val="24"/>
              </w:rPr>
            </w:pPr>
            <w:proofErr w:type="spellStart"/>
            <w:r w:rsidRPr="00E53152">
              <w:rPr>
                <w:rFonts w:ascii="Times New Roman" w:hAnsi="Times New Roman" w:cs="Times New Roman"/>
                <w:sz w:val="24"/>
                <w:szCs w:val="24"/>
              </w:rPr>
              <w:t>Гизельское</w:t>
            </w:r>
            <w:proofErr w:type="spellEnd"/>
            <w:r w:rsidRPr="00E53152">
              <w:rPr>
                <w:rFonts w:ascii="Times New Roman" w:hAnsi="Times New Roman" w:cs="Times New Roman"/>
                <w:sz w:val="24"/>
                <w:szCs w:val="24"/>
              </w:rPr>
              <w:t xml:space="preserve"> шоссе 2</w:t>
            </w:r>
          </w:p>
        </w:tc>
        <w:tc>
          <w:tcPr>
            <w:tcW w:w="708" w:type="dxa"/>
            <w:shd w:val="clear" w:color="000000" w:fill="FFFFFF"/>
            <w:vAlign w:val="center"/>
          </w:tcPr>
          <w:p w:rsidR="00A53560" w:rsidRPr="00E53152" w:rsidRDefault="00A53560" w:rsidP="00F404EB">
            <w:pPr>
              <w:jc w:val="center"/>
              <w:rPr>
                <w:rFonts w:ascii="Times New Roman" w:hAnsi="Times New Roman" w:cs="Times New Roman"/>
                <w:sz w:val="24"/>
                <w:szCs w:val="24"/>
              </w:rPr>
            </w:pPr>
            <w:r w:rsidRPr="00E53152">
              <w:rPr>
                <w:rFonts w:ascii="Times New Roman" w:hAnsi="Times New Roman" w:cs="Times New Roman"/>
                <w:sz w:val="24"/>
                <w:szCs w:val="24"/>
              </w:rPr>
              <w:t>25</w:t>
            </w:r>
          </w:p>
        </w:tc>
        <w:tc>
          <w:tcPr>
            <w:tcW w:w="1843" w:type="dxa"/>
            <w:shd w:val="clear" w:color="000000" w:fill="FFFFFF"/>
            <w:vAlign w:val="center"/>
          </w:tcPr>
          <w:p w:rsidR="00A53560" w:rsidRPr="00E53152" w:rsidRDefault="00A53560" w:rsidP="00F404EB">
            <w:pPr>
              <w:ind w:left="-109" w:right="-108"/>
              <w:jc w:val="center"/>
              <w:rPr>
                <w:rFonts w:ascii="Times New Roman" w:hAnsi="Times New Roman" w:cs="Times New Roman"/>
                <w:sz w:val="24"/>
                <w:szCs w:val="24"/>
              </w:rPr>
            </w:pPr>
            <w:r w:rsidRPr="00E53152">
              <w:rPr>
                <w:rFonts w:ascii="Times New Roman" w:hAnsi="Times New Roman" w:cs="Times New Roman"/>
                <w:sz w:val="24"/>
                <w:szCs w:val="24"/>
              </w:rPr>
              <w:t>Павильон</w:t>
            </w:r>
          </w:p>
        </w:tc>
        <w:tc>
          <w:tcPr>
            <w:tcW w:w="2126" w:type="dxa"/>
            <w:shd w:val="clear" w:color="000000" w:fill="FFFFFF"/>
            <w:vAlign w:val="center"/>
          </w:tcPr>
          <w:p w:rsidR="00A53560" w:rsidRPr="00E53152" w:rsidRDefault="00A53560"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продовольственных товаров смешанного ассортимента</w:t>
            </w:r>
          </w:p>
        </w:tc>
        <w:tc>
          <w:tcPr>
            <w:tcW w:w="993" w:type="dxa"/>
            <w:shd w:val="clear" w:color="auto" w:fill="auto"/>
            <w:noWrap/>
            <w:vAlign w:val="center"/>
          </w:tcPr>
          <w:p w:rsidR="00A53560" w:rsidRPr="00E53152" w:rsidRDefault="00A53560" w:rsidP="00A53560">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110 100</w:t>
            </w:r>
          </w:p>
        </w:tc>
        <w:tc>
          <w:tcPr>
            <w:tcW w:w="992" w:type="dxa"/>
            <w:shd w:val="clear" w:color="auto" w:fill="auto"/>
            <w:noWrap/>
            <w:vAlign w:val="center"/>
          </w:tcPr>
          <w:p w:rsidR="00A53560" w:rsidRPr="00E53152" w:rsidRDefault="00A53560"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22 020</w:t>
            </w:r>
          </w:p>
        </w:tc>
      </w:tr>
      <w:tr w:rsidR="00A53560" w:rsidRPr="00E53152" w:rsidTr="00F404EB">
        <w:trPr>
          <w:trHeight w:val="966"/>
        </w:trPr>
        <w:tc>
          <w:tcPr>
            <w:tcW w:w="709" w:type="dxa"/>
            <w:shd w:val="clear" w:color="000000" w:fill="FFFFFF"/>
            <w:vAlign w:val="center"/>
          </w:tcPr>
          <w:p w:rsidR="00A53560" w:rsidRPr="00E53152" w:rsidRDefault="00A53560" w:rsidP="00F404EB">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A53560" w:rsidRPr="00E53152" w:rsidRDefault="00A53560" w:rsidP="00E53152">
            <w:pPr>
              <w:jc w:val="center"/>
              <w:rPr>
                <w:rFonts w:ascii="Times New Roman" w:hAnsi="Times New Roman" w:cs="Times New Roman"/>
                <w:sz w:val="24"/>
                <w:szCs w:val="24"/>
              </w:rPr>
            </w:pPr>
            <w:r w:rsidRPr="00E53152">
              <w:rPr>
                <w:rFonts w:ascii="Times New Roman" w:hAnsi="Times New Roman" w:cs="Times New Roman"/>
                <w:sz w:val="24"/>
                <w:szCs w:val="24"/>
              </w:rPr>
              <w:t>Московское шоссе</w:t>
            </w:r>
            <w:r w:rsidR="00401FC6">
              <w:rPr>
                <w:rFonts w:ascii="Times New Roman" w:hAnsi="Times New Roman" w:cs="Times New Roman"/>
                <w:sz w:val="24"/>
                <w:szCs w:val="24"/>
              </w:rPr>
              <w:t xml:space="preserve">             </w:t>
            </w:r>
            <w:proofErr w:type="gramStart"/>
            <w:r w:rsidR="00401FC6">
              <w:rPr>
                <w:rFonts w:ascii="Times New Roman" w:hAnsi="Times New Roman" w:cs="Times New Roman"/>
                <w:sz w:val="24"/>
                <w:szCs w:val="24"/>
              </w:rPr>
              <w:t xml:space="preserve">  </w:t>
            </w:r>
            <w:r w:rsidRPr="00E53152">
              <w:rPr>
                <w:rFonts w:ascii="Times New Roman" w:hAnsi="Times New Roman" w:cs="Times New Roman"/>
                <w:sz w:val="24"/>
                <w:szCs w:val="24"/>
              </w:rPr>
              <w:t xml:space="preserve"> (</w:t>
            </w:r>
            <w:proofErr w:type="gramEnd"/>
            <w:r w:rsidRPr="00E53152">
              <w:rPr>
                <w:rFonts w:ascii="Times New Roman" w:hAnsi="Times New Roman" w:cs="Times New Roman"/>
                <w:sz w:val="24"/>
                <w:szCs w:val="24"/>
              </w:rPr>
              <w:t>р-н дендрария)</w:t>
            </w:r>
          </w:p>
        </w:tc>
        <w:tc>
          <w:tcPr>
            <w:tcW w:w="708" w:type="dxa"/>
            <w:shd w:val="clear" w:color="000000" w:fill="FFFFFF"/>
            <w:vAlign w:val="center"/>
          </w:tcPr>
          <w:p w:rsidR="00A53560" w:rsidRPr="00E53152" w:rsidRDefault="00A53560" w:rsidP="00F404EB">
            <w:pPr>
              <w:jc w:val="center"/>
              <w:rPr>
                <w:rFonts w:ascii="Times New Roman" w:hAnsi="Times New Roman" w:cs="Times New Roman"/>
                <w:sz w:val="24"/>
                <w:szCs w:val="24"/>
              </w:rPr>
            </w:pPr>
            <w:r w:rsidRPr="00E53152">
              <w:rPr>
                <w:rFonts w:ascii="Times New Roman" w:hAnsi="Times New Roman" w:cs="Times New Roman"/>
                <w:sz w:val="24"/>
                <w:szCs w:val="24"/>
              </w:rPr>
              <w:t>6</w:t>
            </w:r>
          </w:p>
        </w:tc>
        <w:tc>
          <w:tcPr>
            <w:tcW w:w="1843" w:type="dxa"/>
            <w:shd w:val="clear" w:color="000000" w:fill="FFFFFF"/>
            <w:vAlign w:val="center"/>
          </w:tcPr>
          <w:p w:rsidR="00A53560" w:rsidRPr="00E53152" w:rsidRDefault="00A53560" w:rsidP="00F404EB">
            <w:pPr>
              <w:ind w:left="-109" w:right="-108"/>
              <w:jc w:val="center"/>
              <w:rPr>
                <w:rFonts w:ascii="Times New Roman" w:hAnsi="Times New Roman" w:cs="Times New Roman"/>
                <w:sz w:val="24"/>
                <w:szCs w:val="24"/>
              </w:rPr>
            </w:pPr>
            <w:r w:rsidRPr="00E53152">
              <w:rPr>
                <w:rFonts w:ascii="Times New Roman" w:hAnsi="Times New Roman" w:cs="Times New Roman"/>
                <w:sz w:val="24"/>
                <w:szCs w:val="24"/>
              </w:rPr>
              <w:t>К</w:t>
            </w:r>
            <w:bookmarkStart w:id="0" w:name="_GoBack"/>
            <w:bookmarkEnd w:id="0"/>
            <w:r w:rsidRPr="00E53152">
              <w:rPr>
                <w:rFonts w:ascii="Times New Roman" w:hAnsi="Times New Roman" w:cs="Times New Roman"/>
                <w:sz w:val="24"/>
                <w:szCs w:val="24"/>
              </w:rPr>
              <w:t>иоск</w:t>
            </w:r>
          </w:p>
        </w:tc>
        <w:tc>
          <w:tcPr>
            <w:tcW w:w="2126" w:type="dxa"/>
            <w:shd w:val="clear" w:color="000000" w:fill="FFFFFF"/>
            <w:vAlign w:val="center"/>
          </w:tcPr>
          <w:p w:rsidR="00A53560" w:rsidRPr="00E53152" w:rsidRDefault="00A53560" w:rsidP="00B661F9">
            <w:pPr>
              <w:ind w:left="-108" w:right="-108"/>
              <w:jc w:val="center"/>
              <w:rPr>
                <w:rFonts w:ascii="Times New Roman" w:hAnsi="Times New Roman" w:cs="Times New Roman"/>
                <w:sz w:val="24"/>
                <w:szCs w:val="24"/>
              </w:rPr>
            </w:pPr>
            <w:r w:rsidRPr="00E53152">
              <w:rPr>
                <w:rFonts w:ascii="Times New Roman" w:hAnsi="Times New Roman" w:cs="Times New Roman"/>
                <w:sz w:val="24"/>
                <w:szCs w:val="24"/>
              </w:rPr>
              <w:t>Реализация продовольственных товаров смешанного ассортимента</w:t>
            </w:r>
          </w:p>
        </w:tc>
        <w:tc>
          <w:tcPr>
            <w:tcW w:w="993" w:type="dxa"/>
            <w:shd w:val="clear" w:color="auto" w:fill="auto"/>
            <w:noWrap/>
            <w:vAlign w:val="center"/>
          </w:tcPr>
          <w:p w:rsidR="00A53560" w:rsidRPr="00E53152" w:rsidRDefault="00A53560" w:rsidP="00E53152">
            <w:pPr>
              <w:ind w:left="-108" w:right="-108"/>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26 424</w:t>
            </w:r>
          </w:p>
        </w:tc>
        <w:tc>
          <w:tcPr>
            <w:tcW w:w="992" w:type="dxa"/>
            <w:shd w:val="clear" w:color="auto" w:fill="auto"/>
            <w:noWrap/>
            <w:vAlign w:val="center"/>
          </w:tcPr>
          <w:p w:rsidR="00A53560" w:rsidRPr="00E53152" w:rsidRDefault="00A53560"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5285</w:t>
            </w:r>
          </w:p>
        </w:tc>
      </w:tr>
      <w:tr w:rsidR="00A53560" w:rsidRPr="00E53152" w:rsidTr="00F404EB">
        <w:trPr>
          <w:trHeight w:val="540"/>
        </w:trPr>
        <w:tc>
          <w:tcPr>
            <w:tcW w:w="709" w:type="dxa"/>
            <w:shd w:val="clear" w:color="000000" w:fill="FFFFFF"/>
            <w:vAlign w:val="center"/>
          </w:tcPr>
          <w:p w:rsidR="00A53560" w:rsidRPr="00E53152" w:rsidRDefault="00A53560" w:rsidP="00F404EB">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A53560" w:rsidRPr="00E53152" w:rsidRDefault="00A53560" w:rsidP="00E53152">
            <w:pPr>
              <w:jc w:val="center"/>
              <w:rPr>
                <w:rFonts w:ascii="Times New Roman" w:hAnsi="Times New Roman" w:cs="Times New Roman"/>
                <w:sz w:val="24"/>
                <w:szCs w:val="24"/>
              </w:rPr>
            </w:pPr>
            <w:proofErr w:type="spellStart"/>
            <w:r w:rsidRPr="00E53152">
              <w:rPr>
                <w:rFonts w:ascii="Times New Roman" w:hAnsi="Times New Roman" w:cs="Times New Roman"/>
                <w:sz w:val="24"/>
                <w:szCs w:val="24"/>
              </w:rPr>
              <w:t>пер.Темирязевский</w:t>
            </w:r>
            <w:proofErr w:type="spellEnd"/>
            <w:r w:rsidRPr="00E53152">
              <w:rPr>
                <w:rFonts w:ascii="Times New Roman" w:hAnsi="Times New Roman" w:cs="Times New Roman"/>
                <w:sz w:val="24"/>
                <w:szCs w:val="24"/>
              </w:rPr>
              <w:t>, 3</w:t>
            </w:r>
          </w:p>
        </w:tc>
        <w:tc>
          <w:tcPr>
            <w:tcW w:w="708" w:type="dxa"/>
            <w:shd w:val="clear" w:color="000000" w:fill="FFFFFF"/>
            <w:vAlign w:val="center"/>
          </w:tcPr>
          <w:p w:rsidR="00A53560" w:rsidRPr="00E53152" w:rsidRDefault="00A53560" w:rsidP="00F404EB">
            <w:pPr>
              <w:jc w:val="center"/>
              <w:rPr>
                <w:rFonts w:ascii="Times New Roman" w:hAnsi="Times New Roman" w:cs="Times New Roman"/>
                <w:sz w:val="24"/>
                <w:szCs w:val="24"/>
              </w:rPr>
            </w:pPr>
            <w:r w:rsidRPr="00E53152">
              <w:rPr>
                <w:rFonts w:ascii="Times New Roman" w:hAnsi="Times New Roman" w:cs="Times New Roman"/>
                <w:sz w:val="24"/>
                <w:szCs w:val="24"/>
              </w:rPr>
              <w:t>8</w:t>
            </w:r>
          </w:p>
        </w:tc>
        <w:tc>
          <w:tcPr>
            <w:tcW w:w="1843" w:type="dxa"/>
            <w:shd w:val="clear" w:color="000000" w:fill="FFFFFF"/>
            <w:vAlign w:val="center"/>
          </w:tcPr>
          <w:p w:rsidR="00A53560" w:rsidRPr="00E53152" w:rsidRDefault="00A53560" w:rsidP="00F404EB">
            <w:pPr>
              <w:ind w:left="-109" w:right="-108"/>
              <w:jc w:val="center"/>
              <w:rPr>
                <w:rFonts w:ascii="Times New Roman" w:hAnsi="Times New Roman" w:cs="Times New Roman"/>
                <w:sz w:val="24"/>
                <w:szCs w:val="24"/>
              </w:rPr>
            </w:pPr>
            <w:proofErr w:type="spellStart"/>
            <w:r w:rsidRPr="00E53152">
              <w:rPr>
                <w:rFonts w:ascii="Times New Roman" w:hAnsi="Times New Roman" w:cs="Times New Roman"/>
                <w:sz w:val="24"/>
                <w:szCs w:val="24"/>
              </w:rPr>
              <w:t>Автокофейня</w:t>
            </w:r>
            <w:proofErr w:type="spellEnd"/>
          </w:p>
        </w:tc>
        <w:tc>
          <w:tcPr>
            <w:tcW w:w="2126" w:type="dxa"/>
            <w:shd w:val="clear" w:color="000000" w:fill="FFFFFF"/>
            <w:vAlign w:val="center"/>
          </w:tcPr>
          <w:p w:rsidR="00A53560" w:rsidRPr="00E53152" w:rsidRDefault="00A53560" w:rsidP="00F404EB">
            <w:pPr>
              <w:jc w:val="center"/>
              <w:rPr>
                <w:rFonts w:ascii="Times New Roman" w:hAnsi="Times New Roman" w:cs="Times New Roman"/>
                <w:sz w:val="24"/>
                <w:szCs w:val="24"/>
              </w:rPr>
            </w:pPr>
            <w:r w:rsidRPr="00E53152">
              <w:rPr>
                <w:rFonts w:ascii="Times New Roman" w:hAnsi="Times New Roman" w:cs="Times New Roman"/>
                <w:sz w:val="24"/>
                <w:szCs w:val="24"/>
              </w:rPr>
              <w:t>Реализация кофе</w:t>
            </w:r>
          </w:p>
        </w:tc>
        <w:tc>
          <w:tcPr>
            <w:tcW w:w="993" w:type="dxa"/>
            <w:shd w:val="clear" w:color="auto" w:fill="auto"/>
            <w:noWrap/>
            <w:vAlign w:val="center"/>
          </w:tcPr>
          <w:p w:rsidR="00A53560" w:rsidRPr="00E53152" w:rsidRDefault="00A53560"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19 200</w:t>
            </w:r>
          </w:p>
        </w:tc>
        <w:tc>
          <w:tcPr>
            <w:tcW w:w="992" w:type="dxa"/>
            <w:shd w:val="clear" w:color="auto" w:fill="auto"/>
            <w:noWrap/>
            <w:vAlign w:val="center"/>
          </w:tcPr>
          <w:p w:rsidR="00A53560" w:rsidRPr="00E53152" w:rsidRDefault="00A53560"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3 840</w:t>
            </w:r>
          </w:p>
        </w:tc>
      </w:tr>
      <w:tr w:rsidR="00A53560" w:rsidRPr="00E53152" w:rsidTr="00F404EB">
        <w:trPr>
          <w:trHeight w:val="540"/>
        </w:trPr>
        <w:tc>
          <w:tcPr>
            <w:tcW w:w="709" w:type="dxa"/>
            <w:shd w:val="clear" w:color="000000" w:fill="FFFFFF"/>
            <w:vAlign w:val="center"/>
          </w:tcPr>
          <w:p w:rsidR="00A53560" w:rsidRPr="00E53152" w:rsidRDefault="00A53560" w:rsidP="00F404EB">
            <w:pPr>
              <w:pStyle w:val="a6"/>
              <w:numPr>
                <w:ilvl w:val="0"/>
                <w:numId w:val="4"/>
              </w:numPr>
              <w:spacing w:after="0" w:line="240" w:lineRule="auto"/>
              <w:ind w:left="454" w:right="-533" w:hanging="709"/>
              <w:jc w:val="center"/>
              <w:rPr>
                <w:rFonts w:ascii="Times New Roman" w:eastAsia="Times New Roman" w:hAnsi="Times New Roman" w:cs="Times New Roman"/>
                <w:b/>
                <w:bCs/>
                <w:sz w:val="24"/>
                <w:szCs w:val="24"/>
                <w:lang w:eastAsia="ru-RU"/>
              </w:rPr>
            </w:pPr>
          </w:p>
        </w:tc>
        <w:tc>
          <w:tcPr>
            <w:tcW w:w="3261" w:type="dxa"/>
            <w:shd w:val="clear" w:color="000000" w:fill="FFFFFF"/>
            <w:vAlign w:val="center"/>
          </w:tcPr>
          <w:p w:rsidR="00A53560" w:rsidRPr="00E53152" w:rsidRDefault="00A53560" w:rsidP="00E53152">
            <w:pPr>
              <w:jc w:val="center"/>
              <w:rPr>
                <w:rFonts w:ascii="Times New Roman" w:hAnsi="Times New Roman" w:cs="Times New Roman"/>
                <w:sz w:val="24"/>
                <w:szCs w:val="24"/>
              </w:rPr>
            </w:pPr>
            <w:proofErr w:type="spellStart"/>
            <w:r w:rsidRPr="00E53152">
              <w:rPr>
                <w:rFonts w:ascii="Times New Roman" w:hAnsi="Times New Roman" w:cs="Times New Roman"/>
                <w:sz w:val="24"/>
                <w:szCs w:val="24"/>
              </w:rPr>
              <w:t>с.Балта</w:t>
            </w:r>
            <w:proofErr w:type="spellEnd"/>
          </w:p>
        </w:tc>
        <w:tc>
          <w:tcPr>
            <w:tcW w:w="708" w:type="dxa"/>
            <w:shd w:val="clear" w:color="000000" w:fill="FFFFFF"/>
            <w:vAlign w:val="center"/>
          </w:tcPr>
          <w:p w:rsidR="00A53560" w:rsidRPr="00E53152" w:rsidRDefault="00A53560" w:rsidP="00F404EB">
            <w:pPr>
              <w:jc w:val="center"/>
              <w:rPr>
                <w:rFonts w:ascii="Times New Roman" w:hAnsi="Times New Roman" w:cs="Times New Roman"/>
                <w:sz w:val="24"/>
                <w:szCs w:val="24"/>
              </w:rPr>
            </w:pPr>
            <w:r w:rsidRPr="00E53152">
              <w:rPr>
                <w:rFonts w:ascii="Times New Roman" w:hAnsi="Times New Roman" w:cs="Times New Roman"/>
                <w:sz w:val="24"/>
                <w:szCs w:val="24"/>
              </w:rPr>
              <w:t>30</w:t>
            </w:r>
          </w:p>
        </w:tc>
        <w:tc>
          <w:tcPr>
            <w:tcW w:w="1843" w:type="dxa"/>
            <w:shd w:val="clear" w:color="000000" w:fill="FFFFFF"/>
            <w:vAlign w:val="center"/>
          </w:tcPr>
          <w:p w:rsidR="00A53560" w:rsidRPr="00E53152" w:rsidRDefault="00A53560" w:rsidP="00F404EB">
            <w:pPr>
              <w:ind w:left="-109" w:right="-108"/>
              <w:jc w:val="center"/>
              <w:rPr>
                <w:rFonts w:ascii="Times New Roman" w:hAnsi="Times New Roman" w:cs="Times New Roman"/>
                <w:sz w:val="24"/>
                <w:szCs w:val="24"/>
              </w:rPr>
            </w:pPr>
            <w:r w:rsidRPr="00E53152">
              <w:rPr>
                <w:rFonts w:ascii="Times New Roman" w:hAnsi="Times New Roman" w:cs="Times New Roman"/>
                <w:sz w:val="24"/>
                <w:szCs w:val="24"/>
              </w:rPr>
              <w:t>Площадка</w:t>
            </w:r>
          </w:p>
        </w:tc>
        <w:tc>
          <w:tcPr>
            <w:tcW w:w="2126" w:type="dxa"/>
            <w:shd w:val="clear" w:color="000000" w:fill="FFFFFF"/>
            <w:vAlign w:val="center"/>
          </w:tcPr>
          <w:p w:rsidR="00A53560" w:rsidRPr="00E53152" w:rsidRDefault="00A53560" w:rsidP="00B661F9">
            <w:pPr>
              <w:ind w:left="-108" w:right="-108"/>
              <w:jc w:val="center"/>
              <w:rPr>
                <w:rFonts w:ascii="Times New Roman" w:hAnsi="Times New Roman" w:cs="Times New Roman"/>
                <w:sz w:val="24"/>
                <w:szCs w:val="24"/>
              </w:rPr>
            </w:pPr>
            <w:r w:rsidRPr="00E53152">
              <w:rPr>
                <w:rFonts w:ascii="Times New Roman" w:hAnsi="Times New Roman" w:cs="Times New Roman"/>
                <w:sz w:val="24"/>
                <w:szCs w:val="24"/>
              </w:rPr>
              <w:t>Оказание развлекательных услуг</w:t>
            </w:r>
          </w:p>
        </w:tc>
        <w:tc>
          <w:tcPr>
            <w:tcW w:w="993" w:type="dxa"/>
            <w:shd w:val="clear" w:color="auto" w:fill="auto"/>
            <w:noWrap/>
            <w:vAlign w:val="center"/>
          </w:tcPr>
          <w:p w:rsidR="00A53560" w:rsidRPr="00E53152" w:rsidRDefault="00A53560"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19 080</w:t>
            </w:r>
          </w:p>
        </w:tc>
        <w:tc>
          <w:tcPr>
            <w:tcW w:w="992" w:type="dxa"/>
            <w:shd w:val="clear" w:color="auto" w:fill="auto"/>
            <w:noWrap/>
            <w:vAlign w:val="center"/>
          </w:tcPr>
          <w:p w:rsidR="00A53560" w:rsidRPr="00E53152" w:rsidRDefault="00A53560" w:rsidP="00F404EB">
            <w:pPr>
              <w:jc w:val="center"/>
              <w:rPr>
                <w:rFonts w:ascii="Times New Roman" w:hAnsi="Times New Roman" w:cs="Times New Roman"/>
                <w:sz w:val="24"/>
                <w:szCs w:val="24"/>
                <w:lang w:eastAsia="ru-RU"/>
              </w:rPr>
            </w:pPr>
            <w:r w:rsidRPr="00E53152">
              <w:rPr>
                <w:rFonts w:ascii="Times New Roman" w:hAnsi="Times New Roman" w:cs="Times New Roman"/>
                <w:sz w:val="24"/>
                <w:szCs w:val="24"/>
                <w:lang w:eastAsia="ru-RU"/>
              </w:rPr>
              <w:t>3 816</w:t>
            </w:r>
          </w:p>
        </w:tc>
      </w:tr>
    </w:tbl>
    <w:tbl>
      <w:tblPr>
        <w:tblStyle w:val="ab"/>
        <w:tblW w:w="10632" w:type="dxa"/>
        <w:tblInd w:w="-714" w:type="dxa"/>
        <w:tblLook w:val="04A0" w:firstRow="1" w:lastRow="0" w:firstColumn="1" w:lastColumn="0" w:noHBand="0" w:noVBand="1"/>
      </w:tblPr>
      <w:tblGrid>
        <w:gridCol w:w="5454"/>
        <w:gridCol w:w="5178"/>
      </w:tblGrid>
      <w:tr w:rsidR="00D65E50" w:rsidTr="002D39B9">
        <w:trPr>
          <w:trHeight w:val="782"/>
        </w:trPr>
        <w:tc>
          <w:tcPr>
            <w:tcW w:w="5454" w:type="dxa"/>
            <w:vAlign w:val="center"/>
          </w:tcPr>
          <w:p w:rsidR="00D65E50" w:rsidRPr="00E53152" w:rsidRDefault="00D65E50" w:rsidP="002D39B9">
            <w:pPr>
              <w:pStyle w:val="a3"/>
              <w:rPr>
                <w:rFonts w:ascii="Times New Roman" w:hAnsi="Times New Roman" w:cs="Times New Roman"/>
                <w:sz w:val="28"/>
                <w:lang w:eastAsia="ru-RU"/>
              </w:rPr>
            </w:pPr>
            <w:r w:rsidRPr="00E53152">
              <w:rPr>
                <w:rFonts w:ascii="Times New Roman" w:hAnsi="Times New Roman" w:cs="Times New Roman"/>
                <w:sz w:val="28"/>
                <w:lang w:eastAsia="ru-RU"/>
              </w:rPr>
              <w:t>Период размещения нестационарных торговых объектов по лотам № 1-</w:t>
            </w:r>
            <w:r w:rsidR="001113B2" w:rsidRPr="00E53152">
              <w:rPr>
                <w:rFonts w:ascii="Times New Roman" w:hAnsi="Times New Roman" w:cs="Times New Roman"/>
                <w:sz w:val="28"/>
                <w:lang w:eastAsia="ru-RU"/>
              </w:rPr>
              <w:t>6</w:t>
            </w:r>
            <w:r w:rsidR="002D39B9" w:rsidRPr="00E53152">
              <w:rPr>
                <w:rFonts w:ascii="Times New Roman" w:hAnsi="Times New Roman" w:cs="Times New Roman"/>
                <w:sz w:val="28"/>
                <w:lang w:eastAsia="ru-RU"/>
              </w:rPr>
              <w:t>1</w:t>
            </w:r>
          </w:p>
        </w:tc>
        <w:tc>
          <w:tcPr>
            <w:tcW w:w="5178" w:type="dxa"/>
            <w:vAlign w:val="center"/>
          </w:tcPr>
          <w:p w:rsidR="00D65E50" w:rsidRPr="002D39B9" w:rsidRDefault="00D65E50" w:rsidP="00B56DD3">
            <w:pPr>
              <w:pStyle w:val="a3"/>
              <w:rPr>
                <w:rFonts w:ascii="Times New Roman" w:hAnsi="Times New Roman" w:cs="Times New Roman"/>
                <w:color w:val="FF0000"/>
                <w:sz w:val="28"/>
                <w:lang w:eastAsia="ru-RU"/>
              </w:rPr>
            </w:pPr>
            <w:r w:rsidRPr="001113B2">
              <w:rPr>
                <w:rFonts w:ascii="Times New Roman" w:hAnsi="Times New Roman" w:cs="Times New Roman"/>
                <w:sz w:val="28"/>
                <w:lang w:eastAsia="ru-RU"/>
              </w:rPr>
              <w:t xml:space="preserve">с </w:t>
            </w:r>
            <w:r w:rsidR="0037529C" w:rsidRPr="001113B2">
              <w:rPr>
                <w:rFonts w:ascii="Times New Roman" w:hAnsi="Times New Roman" w:cs="Times New Roman"/>
                <w:sz w:val="28"/>
                <w:lang w:eastAsia="ru-RU"/>
              </w:rPr>
              <w:t>01.0</w:t>
            </w:r>
            <w:r w:rsidR="00B56DD3" w:rsidRPr="001113B2">
              <w:rPr>
                <w:rFonts w:ascii="Times New Roman" w:hAnsi="Times New Roman" w:cs="Times New Roman"/>
                <w:sz w:val="28"/>
                <w:lang w:eastAsia="ru-RU"/>
              </w:rPr>
              <w:t>6</w:t>
            </w:r>
            <w:r w:rsidRPr="001113B2">
              <w:rPr>
                <w:rFonts w:ascii="Times New Roman" w:hAnsi="Times New Roman" w:cs="Times New Roman"/>
                <w:sz w:val="28"/>
                <w:lang w:eastAsia="ru-RU"/>
              </w:rPr>
              <w:t xml:space="preserve">.2023 г. по </w:t>
            </w:r>
            <w:r w:rsidR="002D39B9" w:rsidRPr="001113B2">
              <w:rPr>
                <w:rFonts w:ascii="Times New Roman" w:hAnsi="Times New Roman" w:cs="Times New Roman"/>
                <w:sz w:val="28"/>
                <w:lang w:eastAsia="ru-RU"/>
              </w:rPr>
              <w:t>30</w:t>
            </w:r>
            <w:r w:rsidR="0037529C" w:rsidRPr="001113B2">
              <w:rPr>
                <w:rFonts w:ascii="Times New Roman" w:hAnsi="Times New Roman" w:cs="Times New Roman"/>
                <w:sz w:val="28"/>
                <w:lang w:eastAsia="ru-RU"/>
              </w:rPr>
              <w:t>.0</w:t>
            </w:r>
            <w:r w:rsidR="002D39B9" w:rsidRPr="001113B2">
              <w:rPr>
                <w:rFonts w:ascii="Times New Roman" w:hAnsi="Times New Roman" w:cs="Times New Roman"/>
                <w:sz w:val="28"/>
                <w:lang w:eastAsia="ru-RU"/>
              </w:rPr>
              <w:t>9.2023</w:t>
            </w:r>
            <w:r w:rsidRPr="001113B2">
              <w:rPr>
                <w:rFonts w:ascii="Times New Roman" w:hAnsi="Times New Roman" w:cs="Times New Roman"/>
                <w:sz w:val="28"/>
                <w:lang w:eastAsia="ru-RU"/>
              </w:rPr>
              <w:t xml:space="preserve"> г.</w:t>
            </w:r>
          </w:p>
        </w:tc>
      </w:tr>
      <w:tr w:rsidR="001113B2" w:rsidTr="002D39B9">
        <w:trPr>
          <w:trHeight w:val="782"/>
        </w:trPr>
        <w:tc>
          <w:tcPr>
            <w:tcW w:w="5454" w:type="dxa"/>
            <w:vAlign w:val="center"/>
          </w:tcPr>
          <w:p w:rsidR="001113B2" w:rsidRPr="00E53152" w:rsidRDefault="001113B2" w:rsidP="001113B2">
            <w:pPr>
              <w:pStyle w:val="a3"/>
              <w:rPr>
                <w:rFonts w:ascii="Times New Roman" w:hAnsi="Times New Roman" w:cs="Times New Roman"/>
                <w:sz w:val="28"/>
                <w:lang w:eastAsia="ru-RU"/>
              </w:rPr>
            </w:pPr>
            <w:r w:rsidRPr="00E53152">
              <w:rPr>
                <w:rFonts w:ascii="Times New Roman" w:hAnsi="Times New Roman" w:cs="Times New Roman"/>
                <w:sz w:val="28"/>
                <w:lang w:eastAsia="ru-RU"/>
              </w:rPr>
              <w:t>Период размещения нестационарных торговых объектов по лотам № 62-71</w:t>
            </w:r>
          </w:p>
        </w:tc>
        <w:tc>
          <w:tcPr>
            <w:tcW w:w="5178" w:type="dxa"/>
            <w:vAlign w:val="center"/>
          </w:tcPr>
          <w:p w:rsidR="001113B2" w:rsidRPr="001113B2" w:rsidRDefault="001113B2" w:rsidP="00B56DD3">
            <w:pPr>
              <w:pStyle w:val="a3"/>
              <w:rPr>
                <w:rFonts w:ascii="Times New Roman" w:hAnsi="Times New Roman" w:cs="Times New Roman"/>
                <w:sz w:val="28"/>
                <w:lang w:eastAsia="ru-RU"/>
              </w:rPr>
            </w:pPr>
            <w:r>
              <w:rPr>
                <w:rFonts w:ascii="Times New Roman" w:hAnsi="Times New Roman" w:cs="Times New Roman"/>
                <w:sz w:val="28"/>
                <w:lang w:eastAsia="ru-RU"/>
              </w:rPr>
              <w:t xml:space="preserve">с </w:t>
            </w:r>
            <w:r w:rsidR="00B63C1A">
              <w:rPr>
                <w:rFonts w:ascii="Times New Roman" w:hAnsi="Times New Roman" w:cs="Times New Roman"/>
                <w:sz w:val="28"/>
                <w:lang w:eastAsia="ru-RU"/>
              </w:rPr>
              <w:t>01.06.2023</w:t>
            </w:r>
            <w:r w:rsidR="00E53152">
              <w:rPr>
                <w:rFonts w:ascii="Times New Roman" w:hAnsi="Times New Roman" w:cs="Times New Roman"/>
                <w:sz w:val="28"/>
                <w:lang w:eastAsia="ru-RU"/>
              </w:rPr>
              <w:t xml:space="preserve"> </w:t>
            </w:r>
            <w:r w:rsidR="00B63C1A">
              <w:rPr>
                <w:rFonts w:ascii="Times New Roman" w:hAnsi="Times New Roman" w:cs="Times New Roman"/>
                <w:sz w:val="28"/>
                <w:lang w:eastAsia="ru-RU"/>
              </w:rPr>
              <w:t xml:space="preserve">г. по </w:t>
            </w:r>
            <w:r w:rsidR="00CF4155">
              <w:rPr>
                <w:rFonts w:ascii="Times New Roman" w:hAnsi="Times New Roman" w:cs="Times New Roman"/>
                <w:sz w:val="28"/>
                <w:lang w:eastAsia="ru-RU"/>
              </w:rPr>
              <w:t>31.10.2023</w:t>
            </w:r>
            <w:r w:rsidR="00045C88">
              <w:rPr>
                <w:rFonts w:ascii="Times New Roman" w:hAnsi="Times New Roman" w:cs="Times New Roman"/>
                <w:sz w:val="28"/>
                <w:lang w:eastAsia="ru-RU"/>
              </w:rPr>
              <w:t xml:space="preserve"> </w:t>
            </w:r>
            <w:r w:rsidR="00045C88" w:rsidRPr="001113B2">
              <w:rPr>
                <w:rFonts w:ascii="Times New Roman" w:hAnsi="Times New Roman" w:cs="Times New Roman"/>
                <w:sz w:val="28"/>
                <w:lang w:eastAsia="ru-RU"/>
              </w:rPr>
              <w:t>г.</w:t>
            </w:r>
          </w:p>
        </w:tc>
      </w:tr>
      <w:tr w:rsidR="00045C88" w:rsidTr="002D39B9">
        <w:trPr>
          <w:trHeight w:val="782"/>
        </w:trPr>
        <w:tc>
          <w:tcPr>
            <w:tcW w:w="5454" w:type="dxa"/>
            <w:vAlign w:val="center"/>
          </w:tcPr>
          <w:p w:rsidR="00045C88" w:rsidRPr="00E53152" w:rsidRDefault="00045C88" w:rsidP="00A53560">
            <w:pPr>
              <w:pStyle w:val="a3"/>
              <w:rPr>
                <w:rFonts w:ascii="Times New Roman" w:hAnsi="Times New Roman" w:cs="Times New Roman"/>
                <w:sz w:val="28"/>
                <w:lang w:eastAsia="ru-RU"/>
              </w:rPr>
            </w:pPr>
            <w:r w:rsidRPr="00E53152">
              <w:rPr>
                <w:rFonts w:ascii="Times New Roman" w:hAnsi="Times New Roman" w:cs="Times New Roman"/>
                <w:sz w:val="28"/>
                <w:lang w:eastAsia="ru-RU"/>
              </w:rPr>
              <w:t>Период размещения нестационарных торговых объектов по лотам № 72-</w:t>
            </w:r>
            <w:r w:rsidR="00A53560">
              <w:rPr>
                <w:rFonts w:ascii="Times New Roman" w:hAnsi="Times New Roman" w:cs="Times New Roman"/>
                <w:sz w:val="28"/>
                <w:lang w:eastAsia="ru-RU"/>
              </w:rPr>
              <w:t>75</w:t>
            </w:r>
          </w:p>
        </w:tc>
        <w:tc>
          <w:tcPr>
            <w:tcW w:w="5178" w:type="dxa"/>
            <w:vAlign w:val="center"/>
          </w:tcPr>
          <w:p w:rsidR="00045C88" w:rsidRDefault="00045C88" w:rsidP="00045C88">
            <w:pPr>
              <w:pStyle w:val="a3"/>
              <w:rPr>
                <w:rFonts w:ascii="Times New Roman" w:hAnsi="Times New Roman" w:cs="Times New Roman"/>
                <w:sz w:val="28"/>
                <w:lang w:eastAsia="ru-RU"/>
              </w:rPr>
            </w:pPr>
            <w:r>
              <w:rPr>
                <w:rFonts w:ascii="Times New Roman" w:hAnsi="Times New Roman" w:cs="Times New Roman"/>
                <w:sz w:val="28"/>
                <w:lang w:eastAsia="ru-RU"/>
              </w:rPr>
              <w:t>с 15.06.2023</w:t>
            </w:r>
            <w:r w:rsidR="00E53152">
              <w:rPr>
                <w:rFonts w:ascii="Times New Roman" w:hAnsi="Times New Roman" w:cs="Times New Roman"/>
                <w:sz w:val="28"/>
                <w:lang w:eastAsia="ru-RU"/>
              </w:rPr>
              <w:t xml:space="preserve"> </w:t>
            </w:r>
            <w:r>
              <w:rPr>
                <w:rFonts w:ascii="Times New Roman" w:hAnsi="Times New Roman" w:cs="Times New Roman"/>
                <w:sz w:val="28"/>
                <w:lang w:eastAsia="ru-RU"/>
              </w:rPr>
              <w:t xml:space="preserve">г. по 15.06.2024 </w:t>
            </w:r>
            <w:r w:rsidRPr="001113B2">
              <w:rPr>
                <w:rFonts w:ascii="Times New Roman" w:hAnsi="Times New Roman" w:cs="Times New Roman"/>
                <w:sz w:val="28"/>
                <w:lang w:eastAsia="ru-RU"/>
              </w:rPr>
              <w:t>г</w:t>
            </w:r>
            <w:r>
              <w:rPr>
                <w:rFonts w:ascii="Times New Roman" w:hAnsi="Times New Roman" w:cs="Times New Roman"/>
                <w:sz w:val="28"/>
                <w:lang w:eastAsia="ru-RU"/>
              </w:rPr>
              <w:t>.</w:t>
            </w:r>
          </w:p>
        </w:tc>
      </w:tr>
      <w:tr w:rsidR="00D65E50" w:rsidTr="002D39B9">
        <w:trPr>
          <w:trHeight w:val="873"/>
        </w:trPr>
        <w:tc>
          <w:tcPr>
            <w:tcW w:w="5454" w:type="dxa"/>
            <w:vAlign w:val="bottom"/>
          </w:tcPr>
          <w:p w:rsidR="00D65E50" w:rsidRPr="00B56DD3" w:rsidRDefault="00D65E50" w:rsidP="00045C88">
            <w:pPr>
              <w:suppressAutoHyphens/>
              <w:rPr>
                <w:rFonts w:ascii="Times New Roman" w:hAnsi="Times New Roman" w:cs="Times New Roman"/>
                <w:sz w:val="28"/>
                <w:lang w:eastAsia="ru-RU"/>
              </w:rPr>
            </w:pPr>
            <w:r w:rsidRPr="00B56DD3">
              <w:rPr>
                <w:rFonts w:ascii="Times New Roman" w:eastAsia="Times New Roman" w:hAnsi="Times New Roman" w:cs="Times New Roman"/>
                <w:sz w:val="28"/>
                <w:szCs w:val="24"/>
                <w:lang w:eastAsia="zh-CN"/>
              </w:rPr>
              <w:t xml:space="preserve">Начало и окончание приема заявок на участие в аукционе: </w:t>
            </w:r>
          </w:p>
        </w:tc>
        <w:tc>
          <w:tcPr>
            <w:tcW w:w="5178" w:type="dxa"/>
            <w:vAlign w:val="center"/>
          </w:tcPr>
          <w:p w:rsidR="00D65E50" w:rsidRPr="002D39B9" w:rsidRDefault="00B56DD3" w:rsidP="00045C88">
            <w:pPr>
              <w:pStyle w:val="a3"/>
              <w:rPr>
                <w:rFonts w:ascii="Times New Roman" w:hAnsi="Times New Roman" w:cs="Times New Roman"/>
                <w:color w:val="FF0000"/>
                <w:sz w:val="28"/>
                <w:lang w:eastAsia="ru-RU"/>
              </w:rPr>
            </w:pPr>
            <w:r w:rsidRPr="001113B2">
              <w:rPr>
                <w:rFonts w:ascii="Times New Roman" w:eastAsia="Times New Roman" w:hAnsi="Times New Roman" w:cs="Times New Roman"/>
                <w:sz w:val="28"/>
                <w:szCs w:val="24"/>
                <w:lang w:eastAsia="zh-CN"/>
              </w:rPr>
              <w:t xml:space="preserve">с момента объявления </w:t>
            </w:r>
            <w:r w:rsidR="00D65E50" w:rsidRPr="001113B2">
              <w:rPr>
                <w:rFonts w:ascii="Times New Roman" w:eastAsia="Times New Roman" w:hAnsi="Times New Roman" w:cs="Times New Roman"/>
                <w:sz w:val="28"/>
                <w:szCs w:val="24"/>
                <w:lang w:eastAsia="zh-CN"/>
              </w:rPr>
              <w:t xml:space="preserve">по </w:t>
            </w:r>
            <w:r w:rsidR="00045C88">
              <w:rPr>
                <w:rFonts w:ascii="Times New Roman" w:eastAsia="Times New Roman" w:hAnsi="Times New Roman" w:cs="Times New Roman"/>
                <w:sz w:val="28"/>
                <w:szCs w:val="24"/>
                <w:lang w:eastAsia="zh-CN"/>
              </w:rPr>
              <w:t>15</w:t>
            </w:r>
            <w:r w:rsidRPr="001113B2">
              <w:rPr>
                <w:rFonts w:ascii="Times New Roman" w:eastAsia="Times New Roman" w:hAnsi="Times New Roman" w:cs="Times New Roman"/>
                <w:sz w:val="28"/>
                <w:szCs w:val="24"/>
                <w:lang w:eastAsia="zh-CN"/>
              </w:rPr>
              <w:t>.0</w:t>
            </w:r>
            <w:r w:rsidR="00481BF1" w:rsidRPr="001113B2">
              <w:rPr>
                <w:rFonts w:ascii="Times New Roman" w:eastAsia="Times New Roman" w:hAnsi="Times New Roman" w:cs="Times New Roman"/>
                <w:sz w:val="28"/>
                <w:szCs w:val="24"/>
                <w:lang w:eastAsia="zh-CN"/>
              </w:rPr>
              <w:t>5</w:t>
            </w:r>
            <w:r w:rsidR="00D65E50" w:rsidRPr="001113B2">
              <w:rPr>
                <w:rFonts w:ascii="Times New Roman" w:eastAsia="Times New Roman" w:hAnsi="Times New Roman" w:cs="Times New Roman"/>
                <w:sz w:val="28"/>
                <w:szCs w:val="24"/>
                <w:lang w:eastAsia="zh-CN"/>
              </w:rPr>
              <w:t>.2023 г.</w:t>
            </w:r>
          </w:p>
        </w:tc>
      </w:tr>
      <w:tr w:rsidR="00D65E50" w:rsidTr="002D39B9">
        <w:trPr>
          <w:trHeight w:val="1024"/>
        </w:trPr>
        <w:tc>
          <w:tcPr>
            <w:tcW w:w="5454" w:type="dxa"/>
            <w:vAlign w:val="center"/>
          </w:tcPr>
          <w:p w:rsidR="00D65E50" w:rsidRPr="00B56DD3" w:rsidRDefault="00D65E50" w:rsidP="00D65E50">
            <w:pPr>
              <w:pStyle w:val="a3"/>
              <w:rPr>
                <w:rFonts w:ascii="Times New Roman" w:hAnsi="Times New Roman" w:cs="Times New Roman"/>
                <w:sz w:val="28"/>
                <w:lang w:eastAsia="ru-RU"/>
              </w:rPr>
            </w:pPr>
            <w:r w:rsidRPr="00B56DD3">
              <w:rPr>
                <w:rFonts w:ascii="Times New Roman" w:eastAsia="Times New Roman" w:hAnsi="Times New Roman" w:cs="Times New Roman"/>
                <w:sz w:val="28"/>
                <w:szCs w:val="28"/>
                <w:lang w:eastAsia="zh-CN"/>
              </w:rPr>
              <w:t xml:space="preserve">Вскрытие и рассмотрение заявок: </w:t>
            </w:r>
          </w:p>
        </w:tc>
        <w:tc>
          <w:tcPr>
            <w:tcW w:w="5178" w:type="dxa"/>
            <w:vAlign w:val="center"/>
          </w:tcPr>
          <w:p w:rsidR="00D65E50" w:rsidRPr="00B63C1A" w:rsidRDefault="00D41A52" w:rsidP="00D65E50">
            <w:pPr>
              <w:pStyle w:val="a3"/>
              <w:rPr>
                <w:rFonts w:ascii="Times New Roman" w:hAnsi="Times New Roman" w:cs="Times New Roman"/>
                <w:sz w:val="28"/>
                <w:lang w:eastAsia="ru-RU"/>
              </w:rPr>
            </w:pPr>
            <w:r>
              <w:rPr>
                <w:rFonts w:ascii="Times New Roman" w:eastAsia="Times New Roman" w:hAnsi="Times New Roman" w:cs="Times New Roman"/>
                <w:sz w:val="28"/>
                <w:szCs w:val="28"/>
                <w:lang w:eastAsia="zh-CN"/>
              </w:rPr>
              <w:t>17</w:t>
            </w:r>
            <w:r w:rsidR="00B56DD3" w:rsidRPr="00B63C1A">
              <w:rPr>
                <w:rFonts w:ascii="Times New Roman" w:eastAsia="Times New Roman" w:hAnsi="Times New Roman" w:cs="Times New Roman"/>
                <w:sz w:val="28"/>
                <w:szCs w:val="28"/>
                <w:lang w:eastAsia="zh-CN"/>
              </w:rPr>
              <w:t>.05</w:t>
            </w:r>
            <w:r w:rsidR="00D65E50" w:rsidRPr="00B63C1A">
              <w:rPr>
                <w:rFonts w:ascii="Times New Roman" w:eastAsia="Times New Roman" w:hAnsi="Times New Roman" w:cs="Times New Roman"/>
                <w:sz w:val="28"/>
                <w:szCs w:val="28"/>
                <w:lang w:eastAsia="zh-CN"/>
              </w:rPr>
              <w:t xml:space="preserve">.2023г. в 15.00. г. Владикавказ, </w:t>
            </w:r>
            <w:proofErr w:type="spellStart"/>
            <w:r w:rsidR="00D65E50" w:rsidRPr="00B63C1A">
              <w:rPr>
                <w:rFonts w:ascii="Times New Roman" w:eastAsia="Times New Roman" w:hAnsi="Times New Roman" w:cs="Times New Roman"/>
                <w:sz w:val="28"/>
                <w:szCs w:val="28"/>
                <w:lang w:eastAsia="zh-CN"/>
              </w:rPr>
              <w:t>пл.Штыба</w:t>
            </w:r>
            <w:proofErr w:type="spellEnd"/>
            <w:r w:rsidR="00D65E50" w:rsidRPr="00B63C1A">
              <w:rPr>
                <w:rFonts w:ascii="Times New Roman" w:eastAsia="Times New Roman" w:hAnsi="Times New Roman" w:cs="Times New Roman"/>
                <w:sz w:val="28"/>
                <w:szCs w:val="28"/>
                <w:lang w:eastAsia="zh-CN"/>
              </w:rPr>
              <w:t>, 2, 3 этаж, кабинет № 310.</w:t>
            </w:r>
          </w:p>
        </w:tc>
      </w:tr>
      <w:tr w:rsidR="00D65E50" w:rsidTr="002D39B9">
        <w:trPr>
          <w:trHeight w:val="1015"/>
        </w:trPr>
        <w:tc>
          <w:tcPr>
            <w:tcW w:w="5454" w:type="dxa"/>
            <w:vAlign w:val="center"/>
          </w:tcPr>
          <w:p w:rsidR="00D65E50" w:rsidRPr="00B56DD3" w:rsidRDefault="00D65E50" w:rsidP="00D65E50">
            <w:pPr>
              <w:suppressAutoHyphens/>
              <w:jc w:val="both"/>
              <w:rPr>
                <w:rFonts w:ascii="Times New Roman" w:eastAsia="Times New Roman" w:hAnsi="Times New Roman" w:cs="Times New Roman"/>
                <w:sz w:val="28"/>
                <w:szCs w:val="28"/>
                <w:lang w:eastAsia="zh-CN"/>
              </w:rPr>
            </w:pPr>
            <w:r w:rsidRPr="00B56DD3">
              <w:rPr>
                <w:rFonts w:ascii="Times New Roman" w:eastAsia="Times New Roman" w:hAnsi="Times New Roman" w:cs="Times New Roman"/>
                <w:sz w:val="28"/>
                <w:szCs w:val="24"/>
                <w:lang w:eastAsia="zh-CN"/>
              </w:rPr>
              <w:t xml:space="preserve">Время и место проведения аукциона: </w:t>
            </w:r>
          </w:p>
        </w:tc>
        <w:tc>
          <w:tcPr>
            <w:tcW w:w="5178" w:type="dxa"/>
            <w:vAlign w:val="center"/>
          </w:tcPr>
          <w:p w:rsidR="00D65E50" w:rsidRPr="00B63C1A" w:rsidRDefault="00741CDA" w:rsidP="00D41A52">
            <w:pPr>
              <w:pStyle w:val="a3"/>
              <w:jc w:val="both"/>
              <w:rPr>
                <w:rFonts w:ascii="Times New Roman" w:eastAsia="Times New Roman" w:hAnsi="Times New Roman" w:cs="Times New Roman"/>
                <w:sz w:val="28"/>
                <w:szCs w:val="28"/>
                <w:lang w:eastAsia="zh-CN"/>
              </w:rPr>
            </w:pPr>
            <w:r w:rsidRPr="00B63C1A">
              <w:rPr>
                <w:rFonts w:ascii="Times New Roman" w:eastAsia="Times New Roman" w:hAnsi="Times New Roman" w:cs="Times New Roman"/>
                <w:sz w:val="28"/>
                <w:szCs w:val="24"/>
                <w:lang w:eastAsia="zh-CN"/>
              </w:rPr>
              <w:t>1</w:t>
            </w:r>
            <w:r w:rsidR="00D41A52">
              <w:rPr>
                <w:rFonts w:ascii="Times New Roman" w:eastAsia="Times New Roman" w:hAnsi="Times New Roman" w:cs="Times New Roman"/>
                <w:sz w:val="28"/>
                <w:szCs w:val="24"/>
                <w:lang w:eastAsia="zh-CN"/>
              </w:rPr>
              <w:t>8</w:t>
            </w:r>
            <w:r w:rsidR="00B56DD3" w:rsidRPr="00B63C1A">
              <w:rPr>
                <w:rFonts w:ascii="Times New Roman" w:eastAsia="Times New Roman" w:hAnsi="Times New Roman" w:cs="Times New Roman"/>
                <w:sz w:val="28"/>
                <w:szCs w:val="24"/>
                <w:lang w:eastAsia="zh-CN"/>
              </w:rPr>
              <w:t>.05</w:t>
            </w:r>
            <w:r w:rsidR="00D65E50" w:rsidRPr="00B63C1A">
              <w:rPr>
                <w:rFonts w:ascii="Times New Roman" w:eastAsia="Times New Roman" w:hAnsi="Times New Roman" w:cs="Times New Roman"/>
                <w:sz w:val="28"/>
                <w:szCs w:val="24"/>
                <w:lang w:eastAsia="zh-CN"/>
              </w:rPr>
              <w:t xml:space="preserve">.2023г., с 10 ч. 00 мин. г. Владикавказ, </w:t>
            </w:r>
            <w:r w:rsidR="00DD2DE2" w:rsidRPr="00B63C1A">
              <w:rPr>
                <w:rFonts w:ascii="Times New Roman" w:eastAsia="Times New Roman" w:hAnsi="Times New Roman" w:cs="Times New Roman"/>
                <w:sz w:val="28"/>
                <w:szCs w:val="24"/>
                <w:lang w:eastAsia="zh-CN"/>
              </w:rPr>
              <w:t>пл. Штыба, 2, 4 этаж, малый зал (переговорная).</w:t>
            </w:r>
          </w:p>
        </w:tc>
      </w:tr>
      <w:tr w:rsidR="00D65E50" w:rsidTr="002D39B9">
        <w:trPr>
          <w:trHeight w:val="522"/>
        </w:trPr>
        <w:tc>
          <w:tcPr>
            <w:tcW w:w="5454" w:type="dxa"/>
            <w:vAlign w:val="center"/>
          </w:tcPr>
          <w:p w:rsidR="00D65E50" w:rsidRPr="00B56DD3" w:rsidRDefault="00D65E50" w:rsidP="00D65E50">
            <w:pPr>
              <w:suppressAutoHyphens/>
              <w:jc w:val="both"/>
              <w:rPr>
                <w:rFonts w:ascii="Times New Roman" w:eastAsia="Times New Roman" w:hAnsi="Times New Roman" w:cs="Times New Roman"/>
                <w:sz w:val="28"/>
                <w:szCs w:val="24"/>
                <w:lang w:eastAsia="zh-CN"/>
              </w:rPr>
            </w:pPr>
            <w:r w:rsidRPr="00B56DD3">
              <w:rPr>
                <w:rFonts w:ascii="Times New Roman" w:eastAsia="Times New Roman" w:hAnsi="Times New Roman" w:cs="Times New Roman"/>
                <w:sz w:val="28"/>
                <w:szCs w:val="24"/>
                <w:lang w:eastAsia="zh-CN"/>
              </w:rPr>
              <w:t xml:space="preserve">Определение победителей аукциона: </w:t>
            </w:r>
          </w:p>
        </w:tc>
        <w:tc>
          <w:tcPr>
            <w:tcW w:w="5178" w:type="dxa"/>
            <w:vAlign w:val="center"/>
          </w:tcPr>
          <w:p w:rsidR="00D65E50" w:rsidRPr="00B63C1A" w:rsidRDefault="00D41A52" w:rsidP="00F975F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18</w:t>
            </w:r>
            <w:r w:rsidR="00B56DD3" w:rsidRPr="00B63C1A">
              <w:rPr>
                <w:rFonts w:ascii="Times New Roman" w:eastAsia="Times New Roman" w:hAnsi="Times New Roman" w:cs="Times New Roman"/>
                <w:sz w:val="28"/>
                <w:szCs w:val="24"/>
                <w:lang w:eastAsia="zh-CN"/>
              </w:rPr>
              <w:t>.05</w:t>
            </w:r>
            <w:r w:rsidR="00D65E50" w:rsidRPr="00B63C1A">
              <w:rPr>
                <w:rFonts w:ascii="Times New Roman" w:eastAsia="Times New Roman" w:hAnsi="Times New Roman" w:cs="Times New Roman"/>
                <w:sz w:val="28"/>
                <w:szCs w:val="24"/>
                <w:lang w:eastAsia="zh-CN"/>
              </w:rPr>
              <w:t>.2023г.</w:t>
            </w:r>
          </w:p>
        </w:tc>
      </w:tr>
      <w:tr w:rsidR="00D65E50" w:rsidTr="002D39B9">
        <w:trPr>
          <w:trHeight w:val="501"/>
        </w:trPr>
        <w:tc>
          <w:tcPr>
            <w:tcW w:w="5454" w:type="dxa"/>
            <w:vAlign w:val="center"/>
          </w:tcPr>
          <w:p w:rsidR="00D65E50" w:rsidRDefault="00D65E50" w:rsidP="00D65E50">
            <w:pPr>
              <w:pStyle w:val="a3"/>
              <w:rPr>
                <w:rFonts w:ascii="Times New Roman" w:hAnsi="Times New Roman" w:cs="Times New Roman"/>
                <w:sz w:val="28"/>
                <w:lang w:eastAsia="ru-RU"/>
              </w:rPr>
            </w:pPr>
            <w:r w:rsidRPr="00EF4E64">
              <w:rPr>
                <w:rFonts w:ascii="Times New Roman" w:hAnsi="Times New Roman" w:cs="Times New Roman"/>
                <w:sz w:val="28"/>
                <w:lang w:eastAsia="ru-RU"/>
              </w:rPr>
              <w:t>Шаг аукциона составляет:</w:t>
            </w:r>
          </w:p>
        </w:tc>
        <w:tc>
          <w:tcPr>
            <w:tcW w:w="5178" w:type="dxa"/>
            <w:vAlign w:val="center"/>
          </w:tcPr>
          <w:p w:rsidR="00D65E50" w:rsidRPr="00B63C1A" w:rsidRDefault="00D65E50" w:rsidP="00F975FF">
            <w:pPr>
              <w:pStyle w:val="a3"/>
              <w:jc w:val="both"/>
              <w:rPr>
                <w:rFonts w:ascii="Times New Roman" w:hAnsi="Times New Roman" w:cs="Times New Roman"/>
                <w:sz w:val="28"/>
                <w:lang w:eastAsia="ru-RU"/>
              </w:rPr>
            </w:pPr>
            <w:r w:rsidRPr="00B63C1A">
              <w:rPr>
                <w:rFonts w:ascii="Times New Roman" w:hAnsi="Times New Roman" w:cs="Times New Roman"/>
                <w:sz w:val="28"/>
                <w:lang w:eastAsia="ru-RU"/>
              </w:rPr>
              <w:t>10 % от начальной цены Лота</w:t>
            </w:r>
          </w:p>
        </w:tc>
      </w:tr>
      <w:tr w:rsidR="0050524C" w:rsidTr="002D39B9">
        <w:trPr>
          <w:trHeight w:val="501"/>
        </w:trPr>
        <w:tc>
          <w:tcPr>
            <w:tcW w:w="5454" w:type="dxa"/>
            <w:vAlign w:val="center"/>
          </w:tcPr>
          <w:p w:rsidR="0050524C" w:rsidRPr="00EF4E64" w:rsidRDefault="0050524C" w:rsidP="00D65E50">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lastRenderedPageBreak/>
              <w:t>Для</w:t>
            </w:r>
            <w:r w:rsidRPr="00165DB1">
              <w:rPr>
                <w:rFonts w:ascii="Times New Roman" w:eastAsia="Times New Roman" w:hAnsi="Times New Roman" w:cs="Times New Roman"/>
                <w:sz w:val="28"/>
                <w:szCs w:val="24"/>
                <w:lang w:eastAsia="zh-CN"/>
              </w:rPr>
              <w:t xml:space="preserve"> </w:t>
            </w:r>
            <w:r w:rsidRPr="000F7532">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178" w:type="dxa"/>
            <w:vAlign w:val="center"/>
          </w:tcPr>
          <w:p w:rsidR="0050524C" w:rsidRPr="00D41A52" w:rsidRDefault="00DD2DE2" w:rsidP="00DD2DE2">
            <w:pPr>
              <w:pStyle w:val="a3"/>
              <w:jc w:val="both"/>
              <w:rPr>
                <w:rFonts w:ascii="Times New Roman" w:hAnsi="Times New Roman" w:cs="Times New Roman"/>
                <w:sz w:val="26"/>
                <w:szCs w:val="26"/>
                <w:lang w:eastAsia="ru-RU"/>
              </w:rPr>
            </w:pPr>
            <w:proofErr w:type="spellStart"/>
            <w:r w:rsidRPr="00D41A52">
              <w:rPr>
                <w:rFonts w:ascii="Times New Roman" w:eastAsia="Times New Roman" w:hAnsi="Times New Roman" w:cs="Times New Roman"/>
                <w:sz w:val="26"/>
                <w:szCs w:val="26"/>
                <w:lang w:eastAsia="zh-CN"/>
              </w:rPr>
              <w:t>г.Владикавказ</w:t>
            </w:r>
            <w:proofErr w:type="spellEnd"/>
            <w:r w:rsidRPr="00D41A52">
              <w:rPr>
                <w:rFonts w:ascii="Times New Roman" w:eastAsia="Times New Roman" w:hAnsi="Times New Roman" w:cs="Times New Roman"/>
                <w:sz w:val="26"/>
                <w:szCs w:val="26"/>
                <w:lang w:eastAsia="zh-CN"/>
              </w:rPr>
              <w:t>, пл. Штыба, 2, 3 этаж, кабинет № 309 «а», или по тел: 8-988-879-33-33.</w:t>
            </w:r>
          </w:p>
        </w:tc>
      </w:tr>
      <w:tr w:rsidR="0050524C" w:rsidTr="002D39B9">
        <w:trPr>
          <w:trHeight w:val="501"/>
        </w:trPr>
        <w:tc>
          <w:tcPr>
            <w:tcW w:w="5454" w:type="dxa"/>
            <w:vAlign w:val="center"/>
          </w:tcPr>
          <w:p w:rsidR="0050524C" w:rsidRDefault="0050524C" w:rsidP="00D65E50">
            <w:pPr>
              <w:pStyle w:val="a3"/>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Время приема заявок</w:t>
            </w:r>
          </w:p>
        </w:tc>
        <w:tc>
          <w:tcPr>
            <w:tcW w:w="5178" w:type="dxa"/>
            <w:vAlign w:val="center"/>
          </w:tcPr>
          <w:p w:rsidR="0050524C" w:rsidRPr="00B63C1A" w:rsidRDefault="0050524C" w:rsidP="00F975FF">
            <w:pPr>
              <w:pStyle w:val="a3"/>
              <w:jc w:val="both"/>
              <w:rPr>
                <w:rFonts w:ascii="Times New Roman" w:eastAsia="Times New Roman" w:hAnsi="Times New Roman" w:cs="Times New Roman"/>
                <w:sz w:val="28"/>
                <w:szCs w:val="28"/>
                <w:lang w:eastAsia="zh-CN"/>
              </w:rPr>
            </w:pPr>
            <w:r w:rsidRPr="00B63C1A">
              <w:rPr>
                <w:rFonts w:ascii="Times New Roman" w:eastAsia="Times New Roman" w:hAnsi="Times New Roman" w:cs="Times New Roman"/>
                <w:sz w:val="28"/>
                <w:szCs w:val="28"/>
                <w:lang w:eastAsia="zh-CN"/>
              </w:rPr>
              <w:t xml:space="preserve">с понедельника по четверг с 14-00 до 17-00 часов, </w:t>
            </w:r>
            <w:r w:rsidRPr="00B63C1A">
              <w:rPr>
                <w:rFonts w:ascii="Times New Roman" w:eastAsia="Times New Roman" w:hAnsi="Times New Roman" w:cs="Times New Roman"/>
                <w:sz w:val="28"/>
                <w:szCs w:val="28"/>
                <w:lang w:eastAsia="ru-RU"/>
              </w:rPr>
              <w:t>не приемный день-пятница, выходные и праздничные дни.</w:t>
            </w:r>
          </w:p>
        </w:tc>
      </w:tr>
    </w:tbl>
    <w:p w:rsidR="00D65E50" w:rsidRDefault="00D65E50" w:rsidP="00D65E50">
      <w:pPr>
        <w:pStyle w:val="a3"/>
        <w:ind w:firstLine="709"/>
        <w:rPr>
          <w:rFonts w:ascii="Times New Roman" w:hAnsi="Times New Roman" w:cs="Times New Roman"/>
          <w:sz w:val="28"/>
          <w:lang w:eastAsia="ru-RU"/>
        </w:rPr>
      </w:pPr>
    </w:p>
    <w:p w:rsidR="00A468C1" w:rsidRPr="00A468C1" w:rsidRDefault="00A468C1" w:rsidP="00A468C1">
      <w:pPr>
        <w:suppressAutoHyphens/>
        <w:spacing w:after="0" w:line="240" w:lineRule="auto"/>
        <w:ind w:firstLine="540"/>
        <w:jc w:val="both"/>
        <w:rPr>
          <w:rFonts w:ascii="Times New Roman" w:eastAsia="Times New Roman" w:hAnsi="Times New Roman" w:cs="Times New Roman"/>
          <w:b/>
          <w:color w:val="000000"/>
          <w:sz w:val="28"/>
          <w:szCs w:val="28"/>
          <w:lang w:eastAsia="ar-SA"/>
        </w:rPr>
      </w:pPr>
      <w:r w:rsidRPr="00A468C1">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Получатель:</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УФК по РСО-Алания (Администрация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л\счет 05103005030</w:t>
      </w:r>
    </w:p>
    <w:p w:rsidR="00A468C1" w:rsidRPr="00A468C1" w:rsidRDefault="00A468C1" w:rsidP="00A468C1">
      <w:pPr>
        <w:spacing w:after="0" w:line="240" w:lineRule="auto"/>
        <w:jc w:val="both"/>
        <w:rPr>
          <w:rFonts w:ascii="Times New Roman" w:hAnsi="Times New Roman" w:cs="Times New Roman"/>
          <w:sz w:val="28"/>
          <w:szCs w:val="28"/>
        </w:rPr>
      </w:pPr>
      <w:proofErr w:type="gramStart"/>
      <w:r w:rsidRPr="00A468C1">
        <w:rPr>
          <w:rFonts w:ascii="Times New Roman" w:hAnsi="Times New Roman" w:cs="Times New Roman"/>
          <w:sz w:val="28"/>
          <w:szCs w:val="28"/>
        </w:rPr>
        <w:t>ИНН  1501002346</w:t>
      </w:r>
      <w:proofErr w:type="gramEnd"/>
      <w:r w:rsidRPr="00A468C1">
        <w:rPr>
          <w:rFonts w:ascii="Times New Roman" w:hAnsi="Times New Roman" w:cs="Times New Roman"/>
          <w:sz w:val="28"/>
          <w:szCs w:val="28"/>
        </w:rPr>
        <w:t xml:space="preserve">  КПП  151501001 </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Номер казначейского счета 03232643907010001000</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Единый казначейский счет: 40102810945370000077</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A468C1">
        <w:rPr>
          <w:rFonts w:ascii="Times New Roman" w:hAnsi="Times New Roman" w:cs="Times New Roman"/>
          <w:sz w:val="28"/>
          <w:szCs w:val="28"/>
        </w:rPr>
        <w:t>г.Владикавказ</w:t>
      </w:r>
      <w:proofErr w:type="spellEnd"/>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БИК 019033100</w:t>
      </w:r>
    </w:p>
    <w:p w:rsidR="00A468C1" w:rsidRPr="00A468C1" w:rsidRDefault="00A468C1" w:rsidP="00A468C1">
      <w:pPr>
        <w:spacing w:after="0" w:line="240" w:lineRule="auto"/>
        <w:jc w:val="both"/>
        <w:rPr>
          <w:rFonts w:ascii="Times New Roman" w:hAnsi="Times New Roman" w:cs="Times New Roman"/>
          <w:sz w:val="28"/>
          <w:szCs w:val="28"/>
        </w:rPr>
      </w:pPr>
      <w:r w:rsidRPr="00A468C1">
        <w:rPr>
          <w:rFonts w:ascii="Times New Roman" w:hAnsi="Times New Roman" w:cs="Times New Roman"/>
          <w:sz w:val="28"/>
          <w:szCs w:val="28"/>
        </w:rPr>
        <w:t xml:space="preserve">ОКТМО </w:t>
      </w:r>
      <w:proofErr w:type="gramStart"/>
      <w:r w:rsidRPr="00A468C1">
        <w:rPr>
          <w:rFonts w:ascii="Times New Roman" w:hAnsi="Times New Roman" w:cs="Times New Roman"/>
          <w:sz w:val="28"/>
          <w:szCs w:val="28"/>
        </w:rPr>
        <w:t>( 90701000</w:t>
      </w:r>
      <w:proofErr w:type="gramEnd"/>
      <w:r w:rsidRPr="00A468C1">
        <w:rPr>
          <w:rFonts w:ascii="Times New Roman" w:hAnsi="Times New Roman" w:cs="Times New Roman"/>
          <w:sz w:val="28"/>
          <w:szCs w:val="28"/>
        </w:rPr>
        <w:t xml:space="preserve">) </w:t>
      </w:r>
    </w:p>
    <w:p w:rsidR="00A468C1" w:rsidRDefault="00A468C1" w:rsidP="00D65E50">
      <w:pPr>
        <w:pStyle w:val="a3"/>
        <w:ind w:firstLine="709"/>
        <w:rPr>
          <w:rFonts w:ascii="Times New Roman" w:hAnsi="Times New Roman" w:cs="Times New Roman"/>
          <w:sz w:val="28"/>
          <w:lang w:eastAsia="ru-RU"/>
        </w:rPr>
      </w:pPr>
    </w:p>
    <w:p w:rsidR="00BA0966" w:rsidRPr="00165DB1" w:rsidRDefault="00BA0966" w:rsidP="00D65E50">
      <w:pPr>
        <w:suppressAutoHyphens/>
        <w:spacing w:after="0" w:line="240" w:lineRule="auto"/>
        <w:ind w:firstLine="705"/>
        <w:jc w:val="both"/>
        <w:rPr>
          <w:rFonts w:ascii="Times New Roman" w:eastAsia="Times New Roman" w:hAnsi="Times New Roman" w:cs="Times New Roman"/>
          <w:sz w:val="28"/>
          <w:szCs w:val="24"/>
          <w:lang w:eastAsia="zh-CN"/>
        </w:rPr>
      </w:pPr>
      <w:r w:rsidRPr="000F7532">
        <w:rPr>
          <w:rFonts w:ascii="Times New Roman" w:eastAsia="Times New Roman" w:hAnsi="Times New Roman" w:cs="Times New Roman"/>
          <w:sz w:val="28"/>
          <w:szCs w:val="28"/>
          <w:lang w:eastAsia="zh-CN"/>
        </w:rPr>
        <w:t xml:space="preserve">За </w:t>
      </w:r>
      <w:r w:rsidRPr="000F7532">
        <w:rPr>
          <w:rFonts w:ascii="Times New Roman" w:hAnsi="Times New Roman" w:cs="Times New Roman"/>
          <w:sz w:val="28"/>
          <w:szCs w:val="28"/>
        </w:rPr>
        <w:t>30 минут</w:t>
      </w:r>
      <w:r w:rsidRPr="000F7532">
        <w:rPr>
          <w:rFonts w:ascii="Times New Roman" w:eastAsia="Times New Roman" w:hAnsi="Times New Roman" w:cs="Times New Roman"/>
          <w:sz w:val="28"/>
          <w:szCs w:val="28"/>
          <w:lang w:eastAsia="zh-CN"/>
        </w:rPr>
        <w:t xml:space="preserve"> до начала проведения</w:t>
      </w:r>
      <w:r>
        <w:rPr>
          <w:rFonts w:ascii="Times New Roman" w:eastAsia="Times New Roman" w:hAnsi="Times New Roman" w:cs="Times New Roman"/>
          <w:sz w:val="28"/>
          <w:szCs w:val="24"/>
          <w:lang w:eastAsia="zh-CN"/>
        </w:rPr>
        <w:t xml:space="preserve"> </w:t>
      </w:r>
      <w:r w:rsidRPr="001A27C1">
        <w:rPr>
          <w:rFonts w:ascii="Times New Roman" w:eastAsia="Times New Roman" w:hAnsi="Times New Roman" w:cs="Times New Roman"/>
          <w:sz w:val="28"/>
          <w:szCs w:val="24"/>
          <w:lang w:eastAsia="zh-CN"/>
        </w:rPr>
        <w:t>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w:t>
      </w:r>
      <w:r>
        <w:rPr>
          <w:rFonts w:ascii="Times New Roman" w:eastAsia="Times New Roman" w:hAnsi="Times New Roman" w:cs="Times New Roman"/>
          <w:sz w:val="28"/>
          <w:szCs w:val="24"/>
          <w:lang w:eastAsia="zh-CN"/>
        </w:rPr>
        <w:t xml:space="preserve"> проведения</w:t>
      </w:r>
      <w:r w:rsidRPr="001A27C1">
        <w:rPr>
          <w:rFonts w:ascii="Times New Roman" w:eastAsia="Times New Roman" w:hAnsi="Times New Roman" w:cs="Times New Roman"/>
          <w:sz w:val="28"/>
          <w:szCs w:val="24"/>
          <w:lang w:eastAsia="zh-CN"/>
        </w:rPr>
        <w:t xml:space="preserve"> аукциона.</w:t>
      </w:r>
    </w:p>
    <w:p w:rsidR="000F7532" w:rsidRPr="00165DB1" w:rsidRDefault="000F7532" w:rsidP="00BA0966">
      <w:pPr>
        <w:suppressAutoHyphens/>
        <w:spacing w:after="0" w:line="200" w:lineRule="atLeast"/>
        <w:ind w:firstLine="705"/>
        <w:jc w:val="both"/>
        <w:rPr>
          <w:rFonts w:ascii="Times New Roman" w:eastAsia="Times New Roman" w:hAnsi="Times New Roman" w:cs="Times New Roman"/>
          <w:sz w:val="28"/>
          <w:szCs w:val="24"/>
          <w:lang w:eastAsia="zh-CN"/>
        </w:rPr>
      </w:pPr>
    </w:p>
    <w:p w:rsidR="00BA0966" w:rsidRPr="00C621F6" w:rsidRDefault="00BA0966" w:rsidP="00BA0966">
      <w:pPr>
        <w:suppressAutoHyphens/>
        <w:spacing w:after="0" w:line="200" w:lineRule="atLeast"/>
        <w:ind w:firstLine="705"/>
        <w:jc w:val="both"/>
        <w:rPr>
          <w:rFonts w:ascii="Times New Roman" w:eastAsia="Times New Roman" w:hAnsi="Times New Roman" w:cs="Times New Roman"/>
          <w:sz w:val="28"/>
          <w:szCs w:val="24"/>
          <w:lang w:eastAsia="ar-SA"/>
        </w:rPr>
      </w:pPr>
      <w:r w:rsidRPr="00C621F6">
        <w:rPr>
          <w:rFonts w:ascii="Times New Roman" w:eastAsia="Times New Roman" w:hAnsi="Times New Roman" w:cs="Times New Roman"/>
          <w:color w:val="000000"/>
          <w:sz w:val="28"/>
          <w:szCs w:val="24"/>
          <w:lang w:eastAsia="zh-CN"/>
        </w:rPr>
        <w:t xml:space="preserve">Порядок организации </w:t>
      </w:r>
      <w:r>
        <w:rPr>
          <w:rFonts w:ascii="Times New Roman" w:eastAsia="Times New Roman" w:hAnsi="Times New Roman" w:cs="Times New Roman"/>
          <w:color w:val="000000"/>
          <w:sz w:val="28"/>
          <w:szCs w:val="24"/>
          <w:lang w:eastAsia="zh-CN"/>
        </w:rPr>
        <w:t>аукциона</w:t>
      </w:r>
      <w:r w:rsidRPr="00C621F6">
        <w:rPr>
          <w:rFonts w:ascii="Times New Roman" w:eastAsia="Times New Roman" w:hAnsi="Times New Roman" w:cs="Times New Roman"/>
          <w:color w:val="000000"/>
          <w:sz w:val="28"/>
          <w:szCs w:val="24"/>
          <w:lang w:eastAsia="zh-CN"/>
        </w:rPr>
        <w:t xml:space="preserve"> утвержден </w:t>
      </w:r>
      <w:r w:rsidRPr="00C621F6">
        <w:rPr>
          <w:rFonts w:ascii="Times New Roman" w:eastAsia="Times New Roman" w:hAnsi="Times New Roman" w:cs="Times New Roman"/>
          <w:sz w:val="28"/>
          <w:szCs w:val="24"/>
          <w:lang w:eastAsia="ar-SA"/>
        </w:rPr>
        <w:t>постано</w:t>
      </w:r>
      <w:r>
        <w:rPr>
          <w:rFonts w:ascii="Times New Roman" w:eastAsia="Times New Roman" w:hAnsi="Times New Roman" w:cs="Times New Roman"/>
          <w:sz w:val="28"/>
          <w:szCs w:val="24"/>
          <w:lang w:eastAsia="ar-SA"/>
        </w:rPr>
        <w:t xml:space="preserve">влением АМС </w:t>
      </w:r>
      <w:proofErr w:type="spellStart"/>
      <w:r>
        <w:rPr>
          <w:rFonts w:ascii="Times New Roman" w:eastAsia="Times New Roman" w:hAnsi="Times New Roman" w:cs="Times New Roman"/>
          <w:sz w:val="28"/>
          <w:szCs w:val="24"/>
          <w:lang w:eastAsia="ar-SA"/>
        </w:rPr>
        <w:t>г.Владикавказа</w:t>
      </w:r>
      <w:proofErr w:type="spellEnd"/>
      <w:r>
        <w:rPr>
          <w:rFonts w:ascii="Times New Roman" w:eastAsia="Times New Roman" w:hAnsi="Times New Roman" w:cs="Times New Roman"/>
          <w:sz w:val="28"/>
          <w:szCs w:val="24"/>
          <w:lang w:eastAsia="ar-SA"/>
        </w:rPr>
        <w:t xml:space="preserve"> </w:t>
      </w:r>
      <w:r w:rsidRPr="00E14DB7">
        <w:rPr>
          <w:rFonts w:ascii="Times New Roman" w:eastAsia="Times New Roman" w:hAnsi="Times New Roman" w:cs="Times New Roman"/>
          <w:color w:val="000000" w:themeColor="text1"/>
          <w:sz w:val="28"/>
          <w:szCs w:val="24"/>
          <w:lang w:eastAsia="ar-SA"/>
        </w:rPr>
        <w:t>от 02.09.2020 № 652</w:t>
      </w:r>
      <w:r w:rsidRPr="00165DB1">
        <w:rPr>
          <w:rFonts w:ascii="Times New Roman" w:eastAsia="Times New Roman" w:hAnsi="Times New Roman" w:cs="Times New Roman"/>
          <w:color w:val="FF0000"/>
          <w:sz w:val="28"/>
          <w:szCs w:val="24"/>
          <w:lang w:eastAsia="ar-SA"/>
        </w:rPr>
        <w:t xml:space="preserve"> </w:t>
      </w:r>
      <w:r w:rsidRPr="00C621F6">
        <w:rPr>
          <w:rFonts w:ascii="Times New Roman" w:eastAsia="Times New Roman" w:hAnsi="Times New Roman" w:cs="Times New Roman"/>
          <w:sz w:val="28"/>
          <w:szCs w:val="24"/>
          <w:lang w:eastAsia="ar-SA"/>
        </w:rPr>
        <w:t>«</w:t>
      </w:r>
      <w:r w:rsidRPr="00B50561">
        <w:rPr>
          <w:rFonts w:ascii="Times New Roman" w:eastAsia="Times New Roman" w:hAnsi="Times New Roman" w:cs="Times New Roman"/>
          <w:sz w:val="28"/>
          <w:szCs w:val="24"/>
          <w:lang w:eastAsia="ar-SA"/>
        </w:rPr>
        <w:t>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минимальную плату на право размещения нестационарных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перечень специализаций нестационарных торговых объектов, минимального ассортиментного перечня и номенклатуры дополнительных групп товаров,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типовых архитектурных решений нестационарных торговых объектов,</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расположенных на территории</w:t>
      </w:r>
      <w:r>
        <w:rPr>
          <w:rFonts w:ascii="Times New Roman" w:eastAsia="Times New Roman" w:hAnsi="Times New Roman" w:cs="Times New Roman"/>
          <w:sz w:val="28"/>
          <w:szCs w:val="24"/>
          <w:lang w:eastAsia="ar-SA"/>
        </w:rPr>
        <w:t xml:space="preserve"> </w:t>
      </w:r>
      <w:r w:rsidRPr="00B50561">
        <w:rPr>
          <w:rFonts w:ascii="Times New Roman" w:eastAsia="Times New Roman" w:hAnsi="Times New Roman" w:cs="Times New Roman"/>
          <w:sz w:val="28"/>
          <w:szCs w:val="24"/>
          <w:lang w:eastAsia="ar-SA"/>
        </w:rPr>
        <w:t>муниципального образования город Владикавказ</w:t>
      </w:r>
      <w:r w:rsidRPr="00C621F6">
        <w:rPr>
          <w:rFonts w:ascii="Times New Roman" w:eastAsia="Times New Roman" w:hAnsi="Times New Roman" w:cs="Times New Roman"/>
          <w:sz w:val="28"/>
          <w:szCs w:val="24"/>
          <w:lang w:eastAsia="ar-SA"/>
        </w:rPr>
        <w:t>»</w:t>
      </w:r>
      <w:r>
        <w:rPr>
          <w:rFonts w:ascii="Times New Roman" w:eastAsia="Times New Roman" w:hAnsi="Times New Roman" w:cs="Times New Roman"/>
          <w:sz w:val="28"/>
          <w:szCs w:val="24"/>
          <w:lang w:eastAsia="ar-SA"/>
        </w:rPr>
        <w:t xml:space="preserve"> (далее – Положение).</w:t>
      </w:r>
    </w:p>
    <w:p w:rsidR="00732DA9" w:rsidRPr="003B4F47" w:rsidRDefault="00732DA9" w:rsidP="00732DA9">
      <w:pPr>
        <w:pStyle w:val="ConsPlusNormal"/>
        <w:ind w:firstLine="540"/>
        <w:jc w:val="both"/>
        <w:rPr>
          <w:rFonts w:ascii="Times New Roman" w:hAnsi="Times New Roman" w:cs="Times New Roman"/>
          <w:sz w:val="28"/>
          <w:szCs w:val="28"/>
        </w:rPr>
      </w:pPr>
    </w:p>
    <w:p w:rsidR="00732DA9" w:rsidRPr="003B4F47" w:rsidRDefault="00732DA9" w:rsidP="009D7D50">
      <w:pPr>
        <w:pStyle w:val="ConsPlusNormal"/>
        <w:jc w:val="center"/>
        <w:rPr>
          <w:rFonts w:ascii="Times New Roman" w:hAnsi="Times New Roman" w:cs="Times New Roman"/>
          <w:sz w:val="28"/>
          <w:szCs w:val="28"/>
        </w:rPr>
      </w:pPr>
      <w:r w:rsidRPr="003B4F47">
        <w:rPr>
          <w:rFonts w:ascii="Times New Roman" w:hAnsi="Times New Roman" w:cs="Times New Roman"/>
          <w:sz w:val="28"/>
          <w:szCs w:val="28"/>
        </w:rPr>
        <w:t xml:space="preserve"> Порядок организации аукциона</w:t>
      </w:r>
    </w:p>
    <w:p w:rsidR="00732DA9" w:rsidRPr="003B4F47" w:rsidRDefault="00732DA9" w:rsidP="00732DA9">
      <w:pPr>
        <w:pStyle w:val="ConsPlusNormal"/>
        <w:ind w:firstLine="540"/>
        <w:jc w:val="both"/>
        <w:rPr>
          <w:rFonts w:ascii="Times New Roman" w:hAnsi="Times New Roman" w:cs="Times New Roman"/>
          <w:sz w:val="28"/>
          <w:szCs w:val="28"/>
        </w:rPr>
      </w:pP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Для целей настоящего Порядка используются следующие термины и определения:</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Ор</w:t>
      </w:r>
      <w:r>
        <w:rPr>
          <w:rFonts w:ascii="Times New Roman" w:hAnsi="Times New Roman" w:cs="Times New Roman"/>
          <w:sz w:val="28"/>
          <w:szCs w:val="28"/>
        </w:rPr>
        <w:t xml:space="preserve">ганизатор аукциона – Управление </w:t>
      </w:r>
      <w:r w:rsidRPr="003B4F47">
        <w:rPr>
          <w:rFonts w:ascii="Times New Roman" w:hAnsi="Times New Roman" w:cs="Times New Roman"/>
          <w:sz w:val="28"/>
          <w:szCs w:val="28"/>
        </w:rPr>
        <w:t xml:space="preserve">предпринимательства и </w:t>
      </w:r>
      <w:r>
        <w:rPr>
          <w:rFonts w:ascii="Times New Roman" w:hAnsi="Times New Roman" w:cs="Times New Roman"/>
          <w:sz w:val="28"/>
          <w:szCs w:val="28"/>
        </w:rPr>
        <w:t>потребительского рынка</w:t>
      </w:r>
      <w:r w:rsidRPr="003B4F47">
        <w:rPr>
          <w:rFonts w:ascii="Times New Roman" w:hAnsi="Times New Roman" w:cs="Times New Roman"/>
          <w:sz w:val="28"/>
          <w:szCs w:val="28"/>
        </w:rPr>
        <w:t xml:space="preserve"> АМС г.Владикавказа (далее - организатор аукциона).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lastRenderedPageBreak/>
        <w:t>Заявитель - любое юридическое лицо или индивидуальный предприниматель.</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Документация об аукционе - документация, утвержденная Организатором аукциона.</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rsidR="00732DA9" w:rsidRPr="003B4F47"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rsidR="00732DA9" w:rsidRPr="002B2898"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w:t>
      </w:r>
      <w:r>
        <w:rPr>
          <w:rFonts w:ascii="Times New Roman" w:hAnsi="Times New Roman" w:cs="Times New Roman"/>
          <w:sz w:val="28"/>
          <w:szCs w:val="28"/>
        </w:rPr>
        <w:t xml:space="preserve"> Владикавказа</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Комиссия по проведению аукциона на право заключения договора на размещение нестационарных торговых объектов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xml:space="preserve"> (далее - Комиссия).</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 xml:space="preserve"> Организация аукцио</w:t>
      </w:r>
      <w:r>
        <w:rPr>
          <w:rFonts w:ascii="Times New Roman" w:hAnsi="Times New Roman" w:cs="Times New Roman"/>
          <w:sz w:val="28"/>
          <w:szCs w:val="28"/>
        </w:rPr>
        <w:t xml:space="preserve">на на право заключения договора </w:t>
      </w:r>
      <w:r w:rsidRPr="002B2898">
        <w:rPr>
          <w:rFonts w:ascii="Times New Roman" w:hAnsi="Times New Roman" w:cs="Times New Roman"/>
          <w:sz w:val="28"/>
          <w:szCs w:val="28"/>
        </w:rPr>
        <w:t>на размещение не</w:t>
      </w:r>
      <w:r>
        <w:rPr>
          <w:rFonts w:ascii="Times New Roman" w:hAnsi="Times New Roman" w:cs="Times New Roman"/>
          <w:sz w:val="28"/>
          <w:szCs w:val="28"/>
        </w:rPr>
        <w:t>стационарного торгового объекта.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w:t>
      </w:r>
      <w:r>
        <w:rPr>
          <w:rFonts w:ascii="Times New Roman" w:hAnsi="Times New Roman" w:cs="Times New Roman"/>
          <w:sz w:val="28"/>
          <w:szCs w:val="28"/>
        </w:rPr>
        <w:t>Владикавказа.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w:t>
      </w:r>
      <w:r w:rsidR="00240486">
        <w:rPr>
          <w:rFonts w:ascii="Times New Roman" w:hAnsi="Times New Roman" w:cs="Times New Roman"/>
          <w:sz w:val="28"/>
          <w:szCs w:val="28"/>
        </w:rPr>
        <w:t>нимается организатором аукциона.</w:t>
      </w: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предоставления заявок на участие в аукционе</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Заявителем может быть любое юридическое лицо или индивидуальный предприниматель.</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rsidR="00732DA9" w:rsidRPr="002B2898" w:rsidRDefault="00732DA9" w:rsidP="00732DA9">
      <w:pPr>
        <w:pStyle w:val="ConsPlusNormal"/>
        <w:ind w:firstLine="540"/>
        <w:jc w:val="both"/>
        <w:rPr>
          <w:rFonts w:ascii="Times New Roman" w:hAnsi="Times New Roman" w:cs="Times New Roman"/>
          <w:sz w:val="28"/>
          <w:szCs w:val="28"/>
        </w:rPr>
      </w:pPr>
      <w:r w:rsidRPr="003B4F47">
        <w:rPr>
          <w:rFonts w:ascii="Times New Roman" w:hAnsi="Times New Roman" w:cs="Times New Roman"/>
          <w:sz w:val="28"/>
          <w:szCs w:val="28"/>
        </w:rPr>
        <w:t>а) заявку на участие в аукционе по форме, утвержденной приложением № 1 к Постановлению</w:t>
      </w:r>
      <w:r w:rsidR="00CA1BF4">
        <w:rPr>
          <w:rFonts w:ascii="Times New Roman" w:hAnsi="Times New Roman" w:cs="Times New Roman"/>
          <w:sz w:val="28"/>
          <w:szCs w:val="28"/>
        </w:rPr>
        <w:t xml:space="preserve"> (далее –постановление)</w:t>
      </w:r>
      <w:r w:rsidRPr="003B4F47">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Pr>
          <w:rFonts w:ascii="Times New Roman" w:hAnsi="Times New Roman" w:cs="Times New Roman"/>
          <w:sz w:val="28"/>
          <w:szCs w:val="28"/>
        </w:rPr>
        <w:t>аукционе</w:t>
      </w:r>
      <w:r w:rsidRPr="002B2898">
        <w:rPr>
          <w:rFonts w:ascii="Times New Roman" w:hAnsi="Times New Roman" w:cs="Times New Roman"/>
          <w:sz w:val="28"/>
          <w:szCs w:val="28"/>
        </w:rPr>
        <w:t xml:space="preserve"> должна содержать </w:t>
      </w:r>
      <w:r w:rsidRPr="002B2898">
        <w:rPr>
          <w:rFonts w:ascii="Times New Roman" w:hAnsi="Times New Roman" w:cs="Times New Roman"/>
          <w:sz w:val="28"/>
          <w:szCs w:val="28"/>
        </w:rPr>
        <w:lastRenderedPageBreak/>
        <w:t>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в) копии учредительных документов заявителя (для юридических лиц)</w:t>
      </w:r>
      <w:r>
        <w:rPr>
          <w:rFonts w:ascii="Times New Roman" w:hAnsi="Times New Roman" w:cs="Times New Roman"/>
          <w:sz w:val="28"/>
          <w:szCs w:val="28"/>
        </w:rPr>
        <w:t>:</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свидетельства о государственной регистрации юридического лица;</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приказа о назначении руководителя;</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копия паспорта руководителя;</w:t>
      </w:r>
    </w:p>
    <w:p w:rsidR="00732DA9" w:rsidRPr="00E54778"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выписка из ЕГРЮЛ, </w:t>
      </w:r>
      <w:r w:rsidRPr="00967146">
        <w:rPr>
          <w:rFonts w:ascii="Times New Roman" w:hAnsi="Times New Roman" w:cs="Times New Roman"/>
          <w:sz w:val="28"/>
          <w:szCs w:val="28"/>
        </w:rPr>
        <w:t>полученную не</w:t>
      </w:r>
      <w:r>
        <w:rPr>
          <w:rFonts w:ascii="Times New Roman" w:hAnsi="Times New Roman" w:cs="Times New Roman"/>
          <w:sz w:val="28"/>
          <w:szCs w:val="28"/>
        </w:rPr>
        <w:t xml:space="preserve"> позднее</w:t>
      </w:r>
      <w:r w:rsidRPr="00967146">
        <w:rPr>
          <w:rFonts w:ascii="Times New Roman" w:hAnsi="Times New Roman" w:cs="Times New Roman"/>
          <w:sz w:val="28"/>
          <w:szCs w:val="28"/>
        </w:rPr>
        <w:t xml:space="preserve"> чем за шесть месяцев до даты размещения </w:t>
      </w:r>
      <w:r w:rsidRPr="00E14DB7">
        <w:rPr>
          <w:rFonts w:ascii="Times New Roman" w:hAnsi="Times New Roman" w:cs="Times New Roman"/>
          <w:color w:val="000000" w:themeColor="text1"/>
          <w:sz w:val="28"/>
          <w:szCs w:val="28"/>
        </w:rPr>
        <w:t>на официальном сайте торгов</w:t>
      </w:r>
      <w:r w:rsidRPr="00007FA1">
        <w:rPr>
          <w:rFonts w:ascii="Times New Roman" w:hAnsi="Times New Roman" w:cs="Times New Roman"/>
          <w:color w:val="FF0000"/>
          <w:sz w:val="28"/>
          <w:szCs w:val="28"/>
        </w:rPr>
        <w:t xml:space="preserve"> </w:t>
      </w:r>
      <w:r w:rsidRPr="00967146">
        <w:rPr>
          <w:rFonts w:ascii="Times New Roman" w:hAnsi="Times New Roman" w:cs="Times New Roman"/>
          <w:sz w:val="28"/>
          <w:szCs w:val="28"/>
        </w:rPr>
        <w:t>извещения о проведении аукциона</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w:t>
      </w:r>
      <w:r w:rsidR="00EC5D20">
        <w:rPr>
          <w:rFonts w:ascii="Times New Roman" w:hAnsi="Times New Roman" w:cs="Times New Roman"/>
          <w:sz w:val="28"/>
          <w:szCs w:val="28"/>
        </w:rPr>
        <w:t xml:space="preserve">а </w:t>
      </w:r>
      <w:r>
        <w:rPr>
          <w:rFonts w:ascii="Times New Roman" w:hAnsi="Times New Roman" w:cs="Times New Roman"/>
          <w:sz w:val="28"/>
          <w:szCs w:val="28"/>
        </w:rPr>
        <w:t xml:space="preserve">учет </w:t>
      </w:r>
      <w:r w:rsidRPr="00E14DB7">
        <w:rPr>
          <w:rFonts w:ascii="Times New Roman" w:hAnsi="Times New Roman" w:cs="Times New Roman"/>
          <w:color w:val="000000" w:themeColor="text1"/>
          <w:sz w:val="28"/>
          <w:szCs w:val="28"/>
        </w:rPr>
        <w:t>физического лица</w:t>
      </w:r>
      <w:r w:rsidRPr="00007FA1">
        <w:rPr>
          <w:rFonts w:ascii="Times New Roman" w:hAnsi="Times New Roman" w:cs="Times New Roman"/>
          <w:color w:val="FF0000"/>
          <w:sz w:val="28"/>
          <w:szCs w:val="28"/>
        </w:rPr>
        <w:t xml:space="preserve"> </w:t>
      </w:r>
      <w:r>
        <w:rPr>
          <w:rFonts w:ascii="Times New Roman" w:hAnsi="Times New Roman" w:cs="Times New Roman"/>
          <w:sz w:val="28"/>
          <w:szCs w:val="28"/>
        </w:rPr>
        <w:t>в налоговом органе, выписку из ЕГРИП (для индивидуальных предпринимателей),</w:t>
      </w:r>
      <w:r w:rsidRPr="00E813B0">
        <w:t xml:space="preserve"> </w:t>
      </w:r>
      <w:r w:rsidRPr="00E813B0">
        <w:rPr>
          <w:rFonts w:ascii="Times New Roman" w:hAnsi="Times New Roman" w:cs="Times New Roman"/>
          <w:sz w:val="28"/>
          <w:szCs w:val="28"/>
        </w:rPr>
        <w:t xml:space="preserve">полученную не позднее чем за шесть месяцев до даты размещения на официальном сайте торгов </w:t>
      </w:r>
      <w:r>
        <w:rPr>
          <w:rFonts w:ascii="Times New Roman" w:hAnsi="Times New Roman" w:cs="Times New Roman"/>
          <w:sz w:val="28"/>
          <w:szCs w:val="28"/>
        </w:rPr>
        <w:t>извещения о проведении аукциона;</w:t>
      </w:r>
    </w:p>
    <w:p w:rsidR="00732DA9" w:rsidRPr="00007FA1"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д)</w:t>
      </w:r>
      <w:r w:rsidRPr="00007FA1">
        <w:rPr>
          <w:rFonts w:ascii="Times New Roman" w:hAnsi="Times New Roman" w:cs="Times New Roman"/>
          <w:color w:val="FF0000"/>
          <w:sz w:val="28"/>
          <w:szCs w:val="28"/>
        </w:rPr>
        <w:t xml:space="preserve"> </w:t>
      </w:r>
      <w:r w:rsidR="00E14DB7" w:rsidRPr="00E14DB7">
        <w:rPr>
          <w:rFonts w:ascii="Times New Roman" w:hAnsi="Times New Roman" w:cs="Times New Roman"/>
          <w:color w:val="000000" w:themeColor="text1"/>
          <w:sz w:val="28"/>
          <w:szCs w:val="28"/>
        </w:rPr>
        <w:t>архитектурное решение (эскизный проект, включающий ситуационный план, генеральный план, фасады НТО в четырех</w:t>
      </w:r>
      <w:r w:rsidR="00E14DB7" w:rsidRPr="00E14DB7">
        <w:rPr>
          <w:color w:val="000000" w:themeColor="text1"/>
        </w:rPr>
        <w:t xml:space="preserve"> </w:t>
      </w:r>
      <w:r w:rsidR="00E14DB7" w:rsidRPr="00E14DB7">
        <w:rPr>
          <w:rFonts w:ascii="Times New Roman" w:hAnsi="Times New Roman" w:cs="Times New Roman"/>
          <w:color w:val="000000" w:themeColor="text1"/>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r w:rsidR="004A41B6" w:rsidRPr="00E14DB7">
        <w:rPr>
          <w:rFonts w:ascii="Times New Roman" w:hAnsi="Times New Roman" w:cs="Times New Roman"/>
          <w:color w:val="000000" w:themeColor="text1"/>
          <w:sz w:val="28"/>
          <w:szCs w:val="28"/>
        </w:rPr>
        <w:t>.</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 д</w:t>
      </w:r>
      <w:r w:rsidRPr="00967146">
        <w:rPr>
          <w:rFonts w:ascii="Times New Roman" w:hAnsi="Times New Roman" w:cs="Times New Roman"/>
          <w:sz w:val="28"/>
          <w:szCs w:val="28"/>
        </w:rPr>
        <w:t>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Заявка является документом, выражающим намерение заявителя принять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Заявитель имеет право отозвать поданную заявку не позднее чем за 5 календарных дней до дня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 уведомив Управление в письменной форме.</w:t>
      </w:r>
    </w:p>
    <w:p w:rsidR="00732DA9" w:rsidRPr="00FC5F94" w:rsidRDefault="000B111F" w:rsidP="00732DA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732DA9" w:rsidRPr="00FC5F94">
        <w:rPr>
          <w:rFonts w:ascii="Times New Roman" w:hAnsi="Times New Roman" w:cs="Times New Roman"/>
          <w:sz w:val="28"/>
          <w:szCs w:val="28"/>
        </w:rPr>
        <w:t xml:space="preserve">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Документы представляются в запечатанном конверте, на котором указываются: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наименование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номер лота;</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адреса размещения НТО, по которым подается заявка, в соответствии со </w:t>
      </w:r>
      <w:r w:rsidRPr="00FC5F94">
        <w:rPr>
          <w:rFonts w:ascii="Times New Roman" w:hAnsi="Times New Roman" w:cs="Times New Roman"/>
          <w:sz w:val="28"/>
          <w:szCs w:val="28"/>
        </w:rPr>
        <w:lastRenderedPageBreak/>
        <w:t xml:space="preserve">Схемой, актуальной на дату проведения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На конверте не допускается наличие признаков повреждений. В случае их выявления заявка и конверт с документами подлежат возврату.</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Представленные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документы заявителю не возвращаются.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Участник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w:t>
      </w:r>
      <w:r>
        <w:rPr>
          <w:rFonts w:ascii="Times New Roman" w:hAnsi="Times New Roman" w:cs="Times New Roman"/>
          <w:sz w:val="28"/>
          <w:szCs w:val="28"/>
        </w:rPr>
        <w:t>Аукцион</w:t>
      </w:r>
      <w:r w:rsidRPr="00FC5F94">
        <w:rPr>
          <w:rFonts w:ascii="Times New Roman" w:hAnsi="Times New Roman" w:cs="Times New Roman"/>
          <w:sz w:val="28"/>
          <w:szCs w:val="28"/>
        </w:rPr>
        <w:t>е не должна быть приостановлена (в порядке, предусмотренном Кодексом Российской Федерации об административных правонарушениях).</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Аукцион</w:t>
      </w:r>
      <w:r w:rsidRPr="00FC5F94">
        <w:rPr>
          <w:rFonts w:ascii="Times New Roman" w:hAnsi="Times New Roman" w:cs="Times New Roman"/>
          <w:sz w:val="28"/>
          <w:szCs w:val="28"/>
        </w:rPr>
        <w:t xml:space="preserve"> проводится путем проведения </w:t>
      </w:r>
      <w:r>
        <w:rPr>
          <w:rFonts w:ascii="Times New Roman" w:hAnsi="Times New Roman" w:cs="Times New Roman"/>
          <w:sz w:val="28"/>
          <w:szCs w:val="28"/>
        </w:rPr>
        <w:t>аукционной</w:t>
      </w:r>
      <w:r w:rsidRPr="00FC5F94">
        <w:rPr>
          <w:rFonts w:ascii="Times New Roman" w:hAnsi="Times New Roman" w:cs="Times New Roman"/>
          <w:sz w:val="28"/>
          <w:szCs w:val="28"/>
        </w:rPr>
        <w:t xml:space="preserve"> комиссией следующих процедур:</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вскрытие конвертов с документами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рассмотрение заявок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принятие решения </w:t>
      </w:r>
      <w:r w:rsidR="00240486" w:rsidRPr="00FC5F94">
        <w:rPr>
          <w:rFonts w:ascii="Times New Roman" w:hAnsi="Times New Roman" w:cs="Times New Roman"/>
          <w:sz w:val="28"/>
          <w:szCs w:val="28"/>
        </w:rPr>
        <w:t xml:space="preserve">о </w:t>
      </w:r>
      <w:r w:rsidR="00240486">
        <w:rPr>
          <w:rFonts w:ascii="Times New Roman" w:hAnsi="Times New Roman" w:cs="Times New Roman"/>
          <w:sz w:val="28"/>
          <w:szCs w:val="28"/>
        </w:rPr>
        <w:t>допуске</w:t>
      </w:r>
      <w:r w:rsidRPr="00FC5F94">
        <w:rPr>
          <w:rFonts w:ascii="Times New Roman" w:hAnsi="Times New Roman" w:cs="Times New Roman"/>
          <w:sz w:val="28"/>
          <w:szCs w:val="28"/>
        </w:rPr>
        <w:t xml:space="preserve">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признании участником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определение победителей </w:t>
      </w:r>
      <w:r>
        <w:rPr>
          <w:rFonts w:ascii="Times New Roman" w:hAnsi="Times New Roman" w:cs="Times New Roman"/>
          <w:sz w:val="28"/>
          <w:szCs w:val="28"/>
        </w:rPr>
        <w:t>Аукциона и принятие</w:t>
      </w:r>
      <w:r w:rsidRPr="00FC5F94">
        <w:rPr>
          <w:rFonts w:ascii="Times New Roman" w:hAnsi="Times New Roman" w:cs="Times New Roman"/>
          <w:sz w:val="28"/>
          <w:szCs w:val="28"/>
        </w:rPr>
        <w:t xml:space="preserve"> решения по единственным заявкам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 день, время и месте, указанных в информационном сообщении о проведении </w:t>
      </w:r>
      <w:r>
        <w:rPr>
          <w:rFonts w:ascii="Times New Roman" w:hAnsi="Times New Roman" w:cs="Times New Roman"/>
          <w:sz w:val="28"/>
          <w:szCs w:val="28"/>
        </w:rPr>
        <w:t>Аукциона</w:t>
      </w:r>
      <w:r w:rsidRPr="00FC5F94">
        <w:rPr>
          <w:rFonts w:ascii="Times New Roman" w:hAnsi="Times New Roman" w:cs="Times New Roman"/>
          <w:sz w:val="28"/>
          <w:szCs w:val="28"/>
        </w:rPr>
        <w:t xml:space="preserve">, </w:t>
      </w:r>
      <w:r>
        <w:rPr>
          <w:rFonts w:ascii="Times New Roman" w:hAnsi="Times New Roman" w:cs="Times New Roman"/>
          <w:sz w:val="28"/>
          <w:szCs w:val="28"/>
        </w:rPr>
        <w:t>аукционная</w:t>
      </w:r>
      <w:r w:rsidRPr="00FC5F94">
        <w:rPr>
          <w:rFonts w:ascii="Times New Roman" w:hAnsi="Times New Roman" w:cs="Times New Roman"/>
          <w:sz w:val="28"/>
          <w:szCs w:val="28"/>
        </w:rPr>
        <w:t xml:space="preserve"> комиссия:</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вскрывает конверты с заявками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рассматривает заявки на участие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и на основании результатов рассмотрения заявок на участие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принимает решение:</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 признании участниками </w:t>
      </w:r>
      <w:r>
        <w:rPr>
          <w:rFonts w:ascii="Times New Roman" w:hAnsi="Times New Roman" w:cs="Times New Roman"/>
          <w:sz w:val="28"/>
          <w:szCs w:val="28"/>
        </w:rPr>
        <w:t>Аукциона</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Заявителю отказывается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в случае:</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 xml:space="preserve">наличия ложных данных в документах, представленных для участия в </w:t>
      </w:r>
      <w:r>
        <w:rPr>
          <w:rFonts w:ascii="Times New Roman" w:hAnsi="Times New Roman" w:cs="Times New Roman"/>
          <w:sz w:val="28"/>
          <w:szCs w:val="28"/>
        </w:rPr>
        <w:t>Аукционе</w:t>
      </w:r>
      <w:r w:rsidRPr="00FC5F94">
        <w:rPr>
          <w:rFonts w:ascii="Times New Roman" w:hAnsi="Times New Roman" w:cs="Times New Roman"/>
          <w:sz w:val="28"/>
          <w:szCs w:val="28"/>
        </w:rPr>
        <w:t>;</w:t>
      </w:r>
    </w:p>
    <w:p w:rsidR="00732DA9" w:rsidRPr="00A468C1"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C5F94">
        <w:rPr>
          <w:rFonts w:ascii="Times New Roman" w:hAnsi="Times New Roman" w:cs="Times New Roman"/>
          <w:sz w:val="28"/>
          <w:szCs w:val="28"/>
        </w:rPr>
        <w:t>неисполнения требований, предъявляемых к оформлению докум</w:t>
      </w:r>
      <w:r>
        <w:rPr>
          <w:rFonts w:ascii="Times New Roman" w:hAnsi="Times New Roman" w:cs="Times New Roman"/>
          <w:sz w:val="28"/>
          <w:szCs w:val="28"/>
        </w:rPr>
        <w:t>ента</w:t>
      </w:r>
      <w:r w:rsidR="009D2F00">
        <w:rPr>
          <w:rFonts w:ascii="Times New Roman" w:hAnsi="Times New Roman" w:cs="Times New Roman"/>
          <w:sz w:val="28"/>
          <w:szCs w:val="28"/>
        </w:rPr>
        <w:t xml:space="preserve">ции, </w:t>
      </w:r>
      <w:r w:rsidR="009D2F00" w:rsidRPr="00A468C1">
        <w:rPr>
          <w:rFonts w:ascii="Times New Roman" w:hAnsi="Times New Roman" w:cs="Times New Roman"/>
          <w:sz w:val="28"/>
          <w:szCs w:val="28"/>
        </w:rPr>
        <w:t xml:space="preserve">установленных пунктом 4.5. </w:t>
      </w:r>
      <w:r w:rsidRPr="00A468C1">
        <w:rPr>
          <w:rFonts w:ascii="Times New Roman" w:hAnsi="Times New Roman" w:cs="Times New Roman"/>
          <w:sz w:val="28"/>
          <w:szCs w:val="28"/>
        </w:rPr>
        <w:t>Положения;</w:t>
      </w:r>
    </w:p>
    <w:p w:rsidR="00732DA9" w:rsidRDefault="00732DA9" w:rsidP="00732DA9">
      <w:pPr>
        <w:pStyle w:val="ConsPlusNormal"/>
        <w:ind w:firstLine="540"/>
        <w:jc w:val="both"/>
        <w:rPr>
          <w:rFonts w:ascii="Times New Roman" w:hAnsi="Times New Roman" w:cs="Times New Roman"/>
          <w:sz w:val="28"/>
          <w:szCs w:val="28"/>
        </w:rPr>
      </w:pPr>
      <w:r w:rsidRPr="00A468C1">
        <w:rPr>
          <w:rFonts w:ascii="Times New Roman" w:hAnsi="Times New Roman" w:cs="Times New Roman"/>
          <w:sz w:val="28"/>
          <w:szCs w:val="28"/>
        </w:rPr>
        <w:t>-  не предоставлени</w:t>
      </w:r>
      <w:r w:rsidR="00CA1BF4" w:rsidRPr="00A468C1">
        <w:rPr>
          <w:rFonts w:ascii="Times New Roman" w:hAnsi="Times New Roman" w:cs="Times New Roman"/>
          <w:sz w:val="28"/>
          <w:szCs w:val="28"/>
        </w:rPr>
        <w:t xml:space="preserve">я документов, указанных в п.4.2 </w:t>
      </w:r>
      <w:r w:rsidRPr="00A468C1">
        <w:rPr>
          <w:rFonts w:ascii="Times New Roman" w:hAnsi="Times New Roman" w:cs="Times New Roman"/>
          <w:sz w:val="28"/>
          <w:szCs w:val="28"/>
        </w:rPr>
        <w:t>Положения;</w:t>
      </w:r>
    </w:p>
    <w:p w:rsidR="00732DA9" w:rsidRPr="00CB5B5B"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Pr="00CB5B5B">
        <w:rPr>
          <w:rFonts w:ascii="Times New Roman" w:hAnsi="Times New Roman" w:cs="Times New Roman"/>
          <w:sz w:val="28"/>
          <w:szCs w:val="28"/>
        </w:rPr>
        <w:t xml:space="preserve"> несоответствие заявки на участие в аукционе требованиям документации об аукционе;</w:t>
      </w:r>
    </w:p>
    <w:p w:rsidR="00732DA9" w:rsidRPr="00CB5B5B"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32DA9" w:rsidRPr="00FC5F9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CB5B5B">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CB5B5B">
        <w:rPr>
          <w:rFonts w:ascii="Times New Roman" w:hAnsi="Times New Roman" w:cs="Times New Roman"/>
          <w:sz w:val="28"/>
          <w:szCs w:val="28"/>
        </w:rPr>
        <w:t>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732DA9" w:rsidRPr="00FC5F94" w:rsidRDefault="00732DA9" w:rsidP="00732DA9">
      <w:pPr>
        <w:pStyle w:val="ConsPlusNormal"/>
        <w:ind w:firstLine="540"/>
        <w:jc w:val="both"/>
        <w:rPr>
          <w:rFonts w:ascii="Times New Roman" w:hAnsi="Times New Roman" w:cs="Times New Roman"/>
          <w:sz w:val="28"/>
          <w:szCs w:val="28"/>
        </w:rPr>
      </w:pPr>
      <w:r w:rsidRPr="00FC5F94">
        <w:rPr>
          <w:rFonts w:ascii="Times New Roman" w:hAnsi="Times New Roman" w:cs="Times New Roman"/>
          <w:sz w:val="28"/>
          <w:szCs w:val="28"/>
        </w:rPr>
        <w:t xml:space="preserve">Решение о допуске к участию в </w:t>
      </w:r>
      <w:r>
        <w:rPr>
          <w:rFonts w:ascii="Times New Roman" w:hAnsi="Times New Roman" w:cs="Times New Roman"/>
          <w:sz w:val="28"/>
          <w:szCs w:val="28"/>
        </w:rPr>
        <w:t xml:space="preserve">Аукционе </w:t>
      </w:r>
      <w:r w:rsidRPr="00FC5F94">
        <w:rPr>
          <w:rFonts w:ascii="Times New Roman" w:hAnsi="Times New Roman" w:cs="Times New Roman"/>
          <w:sz w:val="28"/>
          <w:szCs w:val="28"/>
        </w:rPr>
        <w:t xml:space="preserve">или об отказе в допуске к участию в </w:t>
      </w:r>
      <w:r>
        <w:rPr>
          <w:rFonts w:ascii="Times New Roman" w:hAnsi="Times New Roman" w:cs="Times New Roman"/>
          <w:sz w:val="28"/>
          <w:szCs w:val="28"/>
        </w:rPr>
        <w:t>Аукционе</w:t>
      </w:r>
      <w:r w:rsidRPr="00FC5F94">
        <w:rPr>
          <w:rFonts w:ascii="Times New Roman" w:hAnsi="Times New Roman" w:cs="Times New Roman"/>
          <w:sz w:val="28"/>
          <w:szCs w:val="28"/>
        </w:rPr>
        <w:t xml:space="preserve"> оформляется протоколом рассмотре</w:t>
      </w:r>
      <w:r>
        <w:rPr>
          <w:rFonts w:ascii="Times New Roman" w:hAnsi="Times New Roman" w:cs="Times New Roman"/>
          <w:sz w:val="28"/>
          <w:szCs w:val="28"/>
        </w:rPr>
        <w:t>ния заявок на участие в Аукционе</w:t>
      </w:r>
      <w:r w:rsidRPr="00FC5F94">
        <w:rPr>
          <w:rFonts w:ascii="Times New Roman" w:hAnsi="Times New Roman" w:cs="Times New Roman"/>
          <w:sz w:val="28"/>
          <w:szCs w:val="28"/>
        </w:rPr>
        <w:t>.</w:t>
      </w:r>
    </w:p>
    <w:p w:rsidR="00732DA9" w:rsidRPr="00E14DB7" w:rsidRDefault="00732DA9" w:rsidP="00732DA9">
      <w:pPr>
        <w:pStyle w:val="ConsPlusNormal"/>
        <w:ind w:firstLine="540"/>
        <w:jc w:val="both"/>
        <w:rPr>
          <w:rFonts w:ascii="Times New Roman" w:hAnsi="Times New Roman" w:cs="Times New Roman"/>
          <w:color w:val="000000" w:themeColor="text1"/>
          <w:sz w:val="28"/>
          <w:szCs w:val="28"/>
        </w:rPr>
      </w:pPr>
      <w:r w:rsidRPr="00E14DB7">
        <w:rPr>
          <w:rFonts w:ascii="Times New Roman" w:hAnsi="Times New Roman" w:cs="Times New Roman"/>
          <w:color w:val="000000" w:themeColor="text1"/>
          <w:sz w:val="28"/>
          <w:szCs w:val="28"/>
        </w:rPr>
        <w:t>Протокол рассмотрения заявок на участие в Аукционе размещается Управлением на официальном сайте МО г.Владикавказа в течение 5 рабочих дней со дня проведения Аукциона.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Один заявитель вправе подать только одну заявку на участие в аукционе по </w:t>
      </w:r>
      <w:r w:rsidRPr="002B2898">
        <w:rPr>
          <w:rFonts w:ascii="Times New Roman" w:hAnsi="Times New Roman" w:cs="Times New Roman"/>
          <w:sz w:val="28"/>
          <w:szCs w:val="28"/>
        </w:rPr>
        <w:lastRenderedPageBreak/>
        <w:t xml:space="preserve">каждому лоту. Если заявитель намерен участвовать в аукционе по нескольким лотам, он подает на каждый лот отдельную заявку. </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Организатор аукциона обязан вернуть внесенный задаток заявителю, не допущенному к участию в аукционе, в течение </w:t>
      </w:r>
      <w:r>
        <w:rPr>
          <w:rFonts w:ascii="Times New Roman" w:hAnsi="Times New Roman" w:cs="Times New Roman"/>
          <w:sz w:val="28"/>
          <w:szCs w:val="28"/>
        </w:rPr>
        <w:t>тридцати</w:t>
      </w:r>
      <w:r w:rsidRPr="002B2898">
        <w:rPr>
          <w:rFonts w:ascii="Times New Roman" w:hAnsi="Times New Roman" w:cs="Times New Roman"/>
          <w:sz w:val="28"/>
          <w:szCs w:val="28"/>
        </w:rPr>
        <w:t xml:space="preserve"> рабочих дней со дня оформления</w:t>
      </w:r>
      <w:r>
        <w:rPr>
          <w:rFonts w:ascii="Times New Roman" w:hAnsi="Times New Roman" w:cs="Times New Roman"/>
          <w:sz w:val="28"/>
          <w:szCs w:val="28"/>
        </w:rPr>
        <w:t xml:space="preserve"> (опубликования на официальном сайте)</w:t>
      </w:r>
      <w:r w:rsidRPr="002B2898">
        <w:rPr>
          <w:rFonts w:ascii="Times New Roman" w:hAnsi="Times New Roman" w:cs="Times New Roman"/>
          <w:sz w:val="28"/>
          <w:szCs w:val="28"/>
        </w:rPr>
        <w:t xml:space="preserve"> протокола приема заявок на участие в аукционе.</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732DA9" w:rsidRPr="002B2898" w:rsidRDefault="00732DA9" w:rsidP="00732DA9">
      <w:pPr>
        <w:pStyle w:val="ConsPlusNormal"/>
        <w:ind w:firstLine="540"/>
        <w:jc w:val="both"/>
        <w:rPr>
          <w:rFonts w:ascii="Times New Roman" w:hAnsi="Times New Roman" w:cs="Times New Roman"/>
          <w:sz w:val="28"/>
          <w:szCs w:val="28"/>
        </w:rPr>
      </w:pPr>
      <w:r w:rsidRPr="008E209C">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Организатор аукциона ведет аудиозапись процедуры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Аукцион ведет </w:t>
      </w:r>
      <w:r>
        <w:rPr>
          <w:rFonts w:ascii="Times New Roman" w:hAnsi="Times New Roman" w:cs="Times New Roman"/>
          <w:sz w:val="28"/>
          <w:szCs w:val="28"/>
        </w:rPr>
        <w:t>аукционист.</w:t>
      </w:r>
      <w:r w:rsidRPr="002B2898">
        <w:rPr>
          <w:rFonts w:ascii="Times New Roman" w:hAnsi="Times New Roman" w:cs="Times New Roman"/>
          <w:sz w:val="28"/>
          <w:szCs w:val="28"/>
        </w:rPr>
        <w:t xml:space="preserve"> Процедура хода аукциона определяется </w:t>
      </w:r>
      <w:r>
        <w:rPr>
          <w:rFonts w:ascii="Times New Roman" w:hAnsi="Times New Roman" w:cs="Times New Roman"/>
          <w:sz w:val="28"/>
          <w:szCs w:val="28"/>
        </w:rPr>
        <w:t>председателем</w:t>
      </w:r>
      <w:r w:rsidRPr="002A130D">
        <w:rPr>
          <w:rFonts w:ascii="Times New Roman" w:hAnsi="Times New Roman" w:cs="Times New Roman"/>
          <w:sz w:val="28"/>
          <w:szCs w:val="28"/>
        </w:rPr>
        <w:t xml:space="preserve"> комиссии</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После открытия аукциона </w:t>
      </w:r>
      <w:r>
        <w:rPr>
          <w:rFonts w:ascii="Times New Roman" w:hAnsi="Times New Roman" w:cs="Times New Roman"/>
          <w:sz w:val="28"/>
          <w:szCs w:val="28"/>
        </w:rPr>
        <w:t>аукционист</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объявляет правила и порядок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w:t>
      </w:r>
      <w:r>
        <w:rPr>
          <w:rFonts w:ascii="Times New Roman" w:hAnsi="Times New Roman" w:cs="Times New Roman"/>
          <w:sz w:val="28"/>
          <w:szCs w:val="28"/>
        </w:rPr>
        <w:t>тников аукциона по данному лоту.</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ходе проведения аукциона по предложению </w:t>
      </w:r>
      <w:r>
        <w:rPr>
          <w:rFonts w:ascii="Times New Roman" w:hAnsi="Times New Roman" w:cs="Times New Roman"/>
          <w:sz w:val="28"/>
          <w:szCs w:val="28"/>
        </w:rPr>
        <w:t>аукциониста</w:t>
      </w:r>
      <w:r w:rsidRPr="002B2898">
        <w:rPr>
          <w:rFonts w:ascii="Times New Roman" w:hAnsi="Times New Roman" w:cs="Times New Roman"/>
          <w:sz w:val="28"/>
          <w:szCs w:val="28"/>
        </w:rPr>
        <w:t xml:space="preserve"> и с согласия всех участников аукциона "шаг аукциона" может быть увеличен на кратное количество "шагов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Участникам аукциона вы</w:t>
      </w:r>
      <w:r>
        <w:rPr>
          <w:rFonts w:ascii="Times New Roman" w:hAnsi="Times New Roman" w:cs="Times New Roman"/>
          <w:sz w:val="28"/>
          <w:szCs w:val="28"/>
        </w:rPr>
        <w:t>даются пронумерованные карточки</w:t>
      </w:r>
      <w:r w:rsidRPr="002B2898">
        <w:rPr>
          <w:rFonts w:ascii="Times New Roman" w:hAnsi="Times New Roman" w:cs="Times New Roman"/>
          <w:sz w:val="28"/>
          <w:szCs w:val="28"/>
        </w:rPr>
        <w:t>,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w:t>
      </w:r>
      <w:r>
        <w:rPr>
          <w:rFonts w:ascii="Times New Roman" w:hAnsi="Times New Roman" w:cs="Times New Roman"/>
          <w:sz w:val="28"/>
          <w:szCs w:val="28"/>
        </w:rPr>
        <w:t>ник аукциона не поднял карточку</w:t>
      </w:r>
      <w:r w:rsidRPr="002B2898">
        <w:rPr>
          <w:rFonts w:ascii="Times New Roman" w:hAnsi="Times New Roman" w:cs="Times New Roman"/>
          <w:sz w:val="28"/>
          <w:szCs w:val="28"/>
        </w:rPr>
        <w:t>, аукцион по данному лоту объявляется аукционистом завершенным.</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Окончание аукциона фиксируется объявлением аукциониста.</w:t>
      </w:r>
    </w:p>
    <w:p w:rsidR="00732DA9"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А</w:t>
      </w:r>
      <w:r w:rsidRPr="00C2782E">
        <w:rPr>
          <w:rFonts w:ascii="Times New Roman" w:hAnsi="Times New Roman" w:cs="Times New Roman"/>
          <w:sz w:val="28"/>
          <w:szCs w:val="28"/>
        </w:rPr>
        <w:t>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r>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Победителем аукциона приз</w:t>
      </w:r>
      <w:r>
        <w:rPr>
          <w:rFonts w:ascii="Times New Roman" w:hAnsi="Times New Roman" w:cs="Times New Roman"/>
          <w:sz w:val="28"/>
          <w:szCs w:val="28"/>
        </w:rPr>
        <w:t>нается участник, номер карточки</w:t>
      </w:r>
      <w:r w:rsidRPr="002B2898">
        <w:rPr>
          <w:rFonts w:ascii="Times New Roman" w:hAnsi="Times New Roman" w:cs="Times New Roman"/>
          <w:sz w:val="28"/>
          <w:szCs w:val="28"/>
        </w:rPr>
        <w:t xml:space="preserve"> которого и заявленная им цена лота были названы аукционистом последними.</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Результаты аукциона оформляются протоколом аукциона.</w:t>
      </w:r>
    </w:p>
    <w:p w:rsidR="00732DA9"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Цена лота, предложенная победителем аукциона, заносится в протокол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 xml:space="preserve">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w:t>
      </w:r>
      <w:r>
        <w:rPr>
          <w:rFonts w:ascii="Times New Roman" w:hAnsi="Times New Roman" w:cs="Times New Roman"/>
          <w:sz w:val="28"/>
          <w:szCs w:val="28"/>
        </w:rPr>
        <w:t>пяти</w:t>
      </w:r>
      <w:r w:rsidRPr="00C2782E">
        <w:rPr>
          <w:rFonts w:ascii="Times New Roman" w:hAnsi="Times New Roman" w:cs="Times New Roman"/>
          <w:sz w:val="28"/>
          <w:szCs w:val="28"/>
        </w:rPr>
        <w:t xml:space="preserve">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732DA9" w:rsidRPr="00BA784E"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Протокол аукциона подписывается в </w:t>
      </w:r>
      <w:r>
        <w:rPr>
          <w:rFonts w:ascii="Times New Roman" w:hAnsi="Times New Roman" w:cs="Times New Roman"/>
          <w:sz w:val="28"/>
          <w:szCs w:val="28"/>
        </w:rPr>
        <w:t xml:space="preserve">течение пяти рабочих </w:t>
      </w:r>
      <w:r w:rsidRPr="002B2898">
        <w:rPr>
          <w:rFonts w:ascii="Times New Roman" w:hAnsi="Times New Roman" w:cs="Times New Roman"/>
          <w:sz w:val="28"/>
          <w:szCs w:val="28"/>
        </w:rPr>
        <w:t>д</w:t>
      </w:r>
      <w:r>
        <w:rPr>
          <w:rFonts w:ascii="Times New Roman" w:hAnsi="Times New Roman" w:cs="Times New Roman"/>
          <w:sz w:val="28"/>
          <w:szCs w:val="28"/>
        </w:rPr>
        <w:t>ней</w:t>
      </w:r>
      <w:r w:rsidRPr="002B2898">
        <w:rPr>
          <w:rFonts w:ascii="Times New Roman" w:hAnsi="Times New Roman" w:cs="Times New Roman"/>
          <w:sz w:val="28"/>
          <w:szCs w:val="28"/>
        </w:rPr>
        <w:t xml:space="preserve"> </w:t>
      </w:r>
      <w:r>
        <w:rPr>
          <w:rFonts w:ascii="Times New Roman" w:hAnsi="Times New Roman" w:cs="Times New Roman"/>
          <w:sz w:val="28"/>
          <w:szCs w:val="28"/>
        </w:rPr>
        <w:t xml:space="preserve">после </w:t>
      </w:r>
      <w:r w:rsidRPr="002B2898">
        <w:rPr>
          <w:rFonts w:ascii="Times New Roman" w:hAnsi="Times New Roman" w:cs="Times New Roman"/>
          <w:sz w:val="28"/>
          <w:szCs w:val="28"/>
        </w:rPr>
        <w:t>провед</w:t>
      </w:r>
      <w:r>
        <w:rPr>
          <w:rFonts w:ascii="Times New Roman" w:hAnsi="Times New Roman" w:cs="Times New Roman"/>
          <w:sz w:val="28"/>
          <w:szCs w:val="28"/>
        </w:rPr>
        <w:t>ения аукциона членами Комиссии</w:t>
      </w:r>
      <w:r w:rsidRPr="002B2898">
        <w:rPr>
          <w:rFonts w:ascii="Times New Roman" w:hAnsi="Times New Roman" w:cs="Times New Roman"/>
          <w:sz w:val="28"/>
          <w:szCs w:val="28"/>
        </w:rPr>
        <w:t>. Протокол аукциона подлежит хранению орга</w:t>
      </w:r>
      <w:r>
        <w:rPr>
          <w:rFonts w:ascii="Times New Roman" w:hAnsi="Times New Roman" w:cs="Times New Roman"/>
          <w:sz w:val="28"/>
          <w:szCs w:val="28"/>
        </w:rPr>
        <w:t>низатором аукциона не менее одного</w:t>
      </w:r>
      <w:r w:rsidRPr="002B2898">
        <w:rPr>
          <w:rFonts w:ascii="Times New Roman" w:hAnsi="Times New Roman" w:cs="Times New Roman"/>
          <w:sz w:val="28"/>
          <w:szCs w:val="28"/>
        </w:rPr>
        <w:t xml:space="preserve"> </w:t>
      </w:r>
      <w:r>
        <w:rPr>
          <w:rFonts w:ascii="Times New Roman" w:hAnsi="Times New Roman" w:cs="Times New Roman"/>
          <w:sz w:val="28"/>
          <w:szCs w:val="28"/>
        </w:rPr>
        <w:t>года</w:t>
      </w:r>
      <w:r w:rsidRPr="002B2898">
        <w:rPr>
          <w:rFonts w:ascii="Times New Roman" w:hAnsi="Times New Roman" w:cs="Times New Roman"/>
          <w:sz w:val="28"/>
          <w:szCs w:val="28"/>
        </w:rPr>
        <w:t>.</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 xml:space="preserve">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w:t>
      </w:r>
      <w:r>
        <w:rPr>
          <w:rFonts w:ascii="Times New Roman" w:hAnsi="Times New Roman" w:cs="Times New Roman"/>
          <w:sz w:val="28"/>
          <w:szCs w:val="28"/>
        </w:rPr>
        <w:t>индивидуального предпринимателя</w:t>
      </w:r>
      <w:r w:rsidRPr="002B2898">
        <w:rPr>
          <w:rFonts w:ascii="Times New Roman" w:hAnsi="Times New Roman" w:cs="Times New Roman"/>
          <w:sz w:val="28"/>
          <w:szCs w:val="28"/>
        </w:rPr>
        <w:t>) победителя аукциона и участника аукциона, сделавшего предпоследнее предложение о цене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w:t>
      </w:r>
      <w:r>
        <w:rPr>
          <w:rFonts w:ascii="Times New Roman" w:hAnsi="Times New Roman" w:cs="Times New Roman"/>
          <w:sz w:val="28"/>
          <w:szCs w:val="28"/>
        </w:rPr>
        <w:t>ким участником, не возвращается,</w:t>
      </w:r>
      <w:r w:rsidRPr="002B2898">
        <w:rPr>
          <w:rFonts w:ascii="Times New Roman" w:hAnsi="Times New Roman" w:cs="Times New Roman"/>
          <w:sz w:val="28"/>
          <w:szCs w:val="28"/>
        </w:rPr>
        <w:t xml:space="preserve"> а подлежит зачислению в бюджет города </w:t>
      </w:r>
      <w:r>
        <w:rPr>
          <w:rFonts w:ascii="Times New Roman" w:hAnsi="Times New Roman" w:cs="Times New Roman"/>
          <w:sz w:val="28"/>
          <w:szCs w:val="28"/>
        </w:rPr>
        <w:t>Владикавказа</w:t>
      </w:r>
      <w:r w:rsidRPr="002B2898">
        <w:rPr>
          <w:rFonts w:ascii="Times New Roman" w:hAnsi="Times New Roman" w:cs="Times New Roman"/>
          <w:sz w:val="28"/>
          <w:szCs w:val="28"/>
        </w:rPr>
        <w:t>. Победитель утрачивает право на заключение договора на размещение нестационарного торгового объекта.</w:t>
      </w:r>
    </w:p>
    <w:p w:rsidR="00732DA9" w:rsidRPr="00BA784E" w:rsidRDefault="00732DA9" w:rsidP="00732DA9">
      <w:pPr>
        <w:pStyle w:val="ConsPlusNormal"/>
        <w:ind w:firstLine="540"/>
        <w:jc w:val="both"/>
        <w:rPr>
          <w:rFonts w:ascii="Times New Roman" w:hAnsi="Times New Roman" w:cs="Times New Roman"/>
          <w:color w:val="FF0000"/>
          <w:sz w:val="28"/>
          <w:szCs w:val="28"/>
        </w:rPr>
      </w:pPr>
      <w:r w:rsidRPr="00E14DB7">
        <w:rPr>
          <w:rFonts w:ascii="Times New Roman" w:hAnsi="Times New Roman" w:cs="Times New Roman"/>
          <w:color w:val="000000" w:themeColor="text1"/>
          <w:sz w:val="28"/>
          <w:szCs w:val="28"/>
        </w:rPr>
        <w:t xml:space="preserve">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w:t>
      </w:r>
      <w:r w:rsidRPr="00E14DB7">
        <w:rPr>
          <w:rFonts w:ascii="Times New Roman" w:hAnsi="Times New Roman" w:cs="Times New Roman"/>
          <w:color w:val="000000" w:themeColor="text1"/>
          <w:sz w:val="28"/>
          <w:szCs w:val="28"/>
        </w:rPr>
        <w:lastRenderedPageBreak/>
        <w:t>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732DA9" w:rsidRDefault="00732DA9" w:rsidP="00732DA9">
      <w:pPr>
        <w:pStyle w:val="ConsPlusNormal"/>
        <w:ind w:firstLine="540"/>
        <w:jc w:val="both"/>
        <w:rPr>
          <w:rFonts w:ascii="Times New Roman" w:hAnsi="Times New Roman" w:cs="Times New Roman"/>
          <w:sz w:val="28"/>
          <w:szCs w:val="28"/>
        </w:rPr>
      </w:pPr>
      <w:r w:rsidRPr="00C2782E">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732DA9" w:rsidRDefault="00732DA9" w:rsidP="00732DA9">
      <w:pPr>
        <w:pStyle w:val="ConsPlusNormal"/>
        <w:ind w:firstLine="540"/>
        <w:jc w:val="both"/>
        <w:rPr>
          <w:rFonts w:ascii="Times New Roman" w:hAnsi="Times New Roman" w:cs="Times New Roman"/>
          <w:sz w:val="28"/>
          <w:szCs w:val="28"/>
        </w:rPr>
      </w:pPr>
      <w:r w:rsidRPr="00F34D0E">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732DA9" w:rsidRPr="002B2898" w:rsidRDefault="00732DA9" w:rsidP="00732DA9">
      <w:pPr>
        <w:pStyle w:val="ConsPlusNormal"/>
        <w:ind w:firstLine="540"/>
        <w:jc w:val="both"/>
        <w:rPr>
          <w:rFonts w:ascii="Times New Roman" w:hAnsi="Times New Roman" w:cs="Times New Roman"/>
          <w:sz w:val="28"/>
          <w:szCs w:val="28"/>
        </w:rPr>
      </w:pPr>
      <w:r w:rsidRPr="002B2898">
        <w:rPr>
          <w:rFonts w:ascii="Times New Roman" w:hAnsi="Times New Roman" w:cs="Times New Roman"/>
          <w:sz w:val="28"/>
          <w:szCs w:val="28"/>
        </w:rPr>
        <w:t>Задатки на участие в состоявшемся аукционе возвращаются участникам аукциона</w:t>
      </w:r>
      <w:r>
        <w:rPr>
          <w:rFonts w:ascii="Times New Roman" w:hAnsi="Times New Roman" w:cs="Times New Roman"/>
          <w:sz w:val="28"/>
          <w:szCs w:val="28"/>
        </w:rPr>
        <w:t>, которые не были признаны победителем,</w:t>
      </w:r>
      <w:r w:rsidRPr="002B2898">
        <w:rPr>
          <w:rFonts w:ascii="Times New Roman" w:hAnsi="Times New Roman" w:cs="Times New Roman"/>
          <w:sz w:val="28"/>
          <w:szCs w:val="28"/>
        </w:rPr>
        <w:t xml:space="preserve"> в течение </w:t>
      </w:r>
      <w:r>
        <w:rPr>
          <w:rFonts w:ascii="Times New Roman" w:hAnsi="Times New Roman" w:cs="Times New Roman"/>
          <w:sz w:val="28"/>
          <w:szCs w:val="28"/>
        </w:rPr>
        <w:t>20 (двадцати)</w:t>
      </w:r>
      <w:r w:rsidRPr="002B2898">
        <w:rPr>
          <w:rFonts w:ascii="Times New Roman" w:hAnsi="Times New Roman" w:cs="Times New Roman"/>
          <w:sz w:val="28"/>
          <w:szCs w:val="28"/>
        </w:rPr>
        <w:t xml:space="preserve"> рабочих дней со дня подписания п</w:t>
      </w:r>
      <w:r>
        <w:rPr>
          <w:rFonts w:ascii="Times New Roman" w:hAnsi="Times New Roman" w:cs="Times New Roman"/>
          <w:sz w:val="28"/>
          <w:szCs w:val="28"/>
        </w:rPr>
        <w:t>ротокола о результатах аукциона, а также письменного заявления участника аукциона о возврате задатка.</w:t>
      </w:r>
    </w:p>
    <w:p w:rsidR="00732DA9" w:rsidRDefault="00732DA9" w:rsidP="00732DA9">
      <w:pPr>
        <w:pStyle w:val="ConsPlusNormal"/>
        <w:ind w:firstLine="540"/>
        <w:jc w:val="both"/>
        <w:rPr>
          <w:rFonts w:ascii="Times New Roman" w:hAnsi="Times New Roman" w:cs="Times New Roman"/>
          <w:sz w:val="28"/>
          <w:szCs w:val="28"/>
        </w:rPr>
      </w:pPr>
    </w:p>
    <w:p w:rsidR="00732DA9" w:rsidRPr="002B2898" w:rsidRDefault="00732DA9" w:rsidP="009D7D50">
      <w:pPr>
        <w:pStyle w:val="ConsPlusNormal"/>
        <w:jc w:val="center"/>
        <w:rPr>
          <w:rFonts w:ascii="Times New Roman" w:hAnsi="Times New Roman" w:cs="Times New Roman"/>
          <w:sz w:val="28"/>
          <w:szCs w:val="28"/>
        </w:rPr>
      </w:pPr>
      <w:r w:rsidRPr="002B2898">
        <w:rPr>
          <w:rFonts w:ascii="Times New Roman" w:hAnsi="Times New Roman" w:cs="Times New Roman"/>
          <w:sz w:val="28"/>
          <w:szCs w:val="28"/>
        </w:rPr>
        <w:t>Порядок заключения договора</w:t>
      </w:r>
    </w:p>
    <w:p w:rsidR="00732DA9" w:rsidRPr="002B2898" w:rsidRDefault="00732DA9" w:rsidP="00732DA9">
      <w:pPr>
        <w:pStyle w:val="ConsPlusNormal"/>
        <w:ind w:firstLine="540"/>
        <w:jc w:val="both"/>
        <w:rPr>
          <w:rFonts w:ascii="Times New Roman" w:hAnsi="Times New Roman" w:cs="Times New Roman"/>
          <w:sz w:val="28"/>
          <w:szCs w:val="28"/>
        </w:rPr>
      </w:pPr>
    </w:p>
    <w:p w:rsidR="00732DA9" w:rsidRPr="002B2898" w:rsidRDefault="00CF11C0" w:rsidP="00732DA9">
      <w:pPr>
        <w:pStyle w:val="ConsPlusNormal"/>
        <w:ind w:firstLine="540"/>
        <w:jc w:val="both"/>
        <w:rPr>
          <w:rFonts w:ascii="Times New Roman" w:hAnsi="Times New Roman" w:cs="Times New Roman"/>
          <w:sz w:val="28"/>
          <w:szCs w:val="28"/>
        </w:rPr>
      </w:pPr>
      <w:r w:rsidRPr="00CF11C0">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w:t>
      </w:r>
      <w:r>
        <w:rPr>
          <w:rFonts w:ascii="Times New Roman" w:hAnsi="Times New Roman" w:cs="Times New Roman"/>
          <w:sz w:val="28"/>
          <w:szCs w:val="28"/>
        </w:rPr>
        <w:t>лучае установления факта: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E87274">
          <w:rPr>
            <w:rFonts w:ascii="Times New Roman" w:hAnsi="Times New Roman" w:cs="Times New Roman"/>
            <w:sz w:val="28"/>
            <w:szCs w:val="28"/>
          </w:rPr>
          <w:t>Кодексом</w:t>
        </w:r>
      </w:hyperlink>
      <w:r w:rsidRPr="00E87274">
        <w:rPr>
          <w:rFonts w:ascii="Times New Roman" w:hAnsi="Times New Roman" w:cs="Times New Roman"/>
          <w:sz w:val="28"/>
          <w:szCs w:val="28"/>
        </w:rPr>
        <w:t xml:space="preserve"> Российской Федерации об административных правонарушениях.</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rsidR="00732DA9" w:rsidRPr="00E87274" w:rsidRDefault="00732DA9" w:rsidP="00732DA9">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С момента заключения договора о размещении НТО победитель </w:t>
      </w:r>
      <w:r>
        <w:rPr>
          <w:rFonts w:ascii="Times New Roman" w:hAnsi="Times New Roman" w:cs="Times New Roman"/>
          <w:sz w:val="28"/>
          <w:szCs w:val="28"/>
        </w:rPr>
        <w:t>Аукциона</w:t>
      </w:r>
      <w:r w:rsidRPr="00E87274">
        <w:rPr>
          <w:rFonts w:ascii="Times New Roman" w:hAnsi="Times New Roman" w:cs="Times New Roman"/>
          <w:sz w:val="28"/>
          <w:szCs w:val="28"/>
        </w:rPr>
        <w:t>, единственный участник обязан:</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87274">
        <w:rPr>
          <w:rFonts w:ascii="Times New Roman" w:hAnsi="Times New Roman" w:cs="Times New Roman"/>
          <w:sz w:val="28"/>
          <w:szCs w:val="28"/>
        </w:rPr>
        <w:t>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обеспечивать условия труда и правила личной гигиены работников;</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обеспечить постоянный уход за внешним видом НТО, содержать его в чистоте и порядке, своевременно проводить необходимый ремонт объекта;</w:t>
      </w:r>
    </w:p>
    <w:p w:rsidR="00732DA9" w:rsidRPr="00E87274" w:rsidRDefault="00732DA9" w:rsidP="00732DA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обеспечивать содержание НТО и прилегающей территории в соответствии с </w:t>
      </w:r>
      <w:hyperlink r:id="rId9" w:history="1">
        <w:r w:rsidRPr="00E87274">
          <w:rPr>
            <w:rFonts w:ascii="Times New Roman" w:hAnsi="Times New Roman" w:cs="Times New Roman"/>
            <w:sz w:val="28"/>
            <w:szCs w:val="28"/>
          </w:rPr>
          <w:t>Правилами</w:t>
        </w:r>
      </w:hyperlink>
      <w:r w:rsidRPr="00E87274">
        <w:rPr>
          <w:rFonts w:ascii="Times New Roman" w:hAnsi="Times New Roman" w:cs="Times New Roman"/>
          <w:sz w:val="28"/>
          <w:szCs w:val="28"/>
        </w:rPr>
        <w:t xml:space="preserve"> благоустройства территории;</w:t>
      </w:r>
    </w:p>
    <w:p w:rsidR="00732DA9" w:rsidRPr="00A468C1" w:rsidRDefault="00732DA9" w:rsidP="00A468C1">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E87274">
        <w:rPr>
          <w:rFonts w:ascii="Times New Roman" w:hAnsi="Times New Roman" w:cs="Times New Roman"/>
          <w:sz w:val="28"/>
          <w:szCs w:val="28"/>
        </w:rPr>
        <w:t xml:space="preserve">незамедлительно перенести НТО на компенсационное место в случае необходимости проведения </w:t>
      </w:r>
      <w:r w:rsidRPr="006107F6">
        <w:rPr>
          <w:rFonts w:ascii="Times New Roman" w:hAnsi="Times New Roman" w:cs="Times New Roman"/>
          <w:sz w:val="28"/>
          <w:szCs w:val="28"/>
        </w:rPr>
        <w:t>ремонтных, аварийно-восстановительных работ, работ по предупреждению или ликвидации по</w:t>
      </w:r>
      <w:r>
        <w:rPr>
          <w:rFonts w:ascii="Times New Roman" w:hAnsi="Times New Roman" w:cs="Times New Roman"/>
          <w:sz w:val="28"/>
          <w:szCs w:val="28"/>
        </w:rPr>
        <w:t>следствий чрезвычайных ситуаций, при необходимости использования земельного участка для нужд администрации г.Владикавказа.</w:t>
      </w:r>
      <w:r w:rsidRPr="006107F6">
        <w:rPr>
          <w:rFonts w:ascii="Times New Roman" w:hAnsi="Times New Roman" w:cs="Times New Roman"/>
          <w:sz w:val="28"/>
          <w:szCs w:val="28"/>
        </w:rPr>
        <w:t xml:space="preserve"> Компенсационное место должно быть в Схеме, равноценным по территориальному размещению и площади объекта.</w:t>
      </w:r>
      <w:r>
        <w:rPr>
          <w:rFonts w:ascii="Times New Roman" w:hAnsi="Times New Roman" w:cs="Times New Roman"/>
          <w:sz w:val="28"/>
          <w:szCs w:val="28"/>
        </w:rPr>
        <w:t xml:space="preserve"> </w:t>
      </w:r>
      <w:r w:rsidRPr="00A468C1">
        <w:rPr>
          <w:rFonts w:ascii="Times New Roman" w:hAnsi="Times New Roman" w:cs="Times New Roman"/>
          <w:sz w:val="28"/>
          <w:szCs w:val="28"/>
        </w:rPr>
        <w:t>Компенсационное место предоставляется без проведения аукциона.</w:t>
      </w: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FA212C">
      <w:pPr>
        <w:autoSpaceDE w:val="0"/>
        <w:autoSpaceDN w:val="0"/>
        <w:adjustRightInd w:val="0"/>
        <w:spacing w:after="0" w:line="240" w:lineRule="auto"/>
        <w:jc w:val="center"/>
        <w:rPr>
          <w:rFonts w:ascii="Times New Roman" w:hAnsi="Times New Roman" w:cs="Times New Roman"/>
          <w:sz w:val="28"/>
          <w:szCs w:val="28"/>
        </w:rPr>
      </w:pPr>
      <w:bookmarkStart w:id="1" w:name="sub_58"/>
      <w:r w:rsidRPr="00A468C1">
        <w:rPr>
          <w:rFonts w:ascii="Times New Roman" w:hAnsi="Times New Roman" w:cs="Times New Roman"/>
          <w:bCs/>
          <w:sz w:val="28"/>
          <w:szCs w:val="28"/>
          <w:lang w:eastAsia="ru-RU"/>
        </w:rPr>
        <w:t>Типовые архитектурные решения</w:t>
      </w:r>
      <w:r w:rsidR="00FA212C">
        <w:rPr>
          <w:rFonts w:ascii="Times New Roman" w:hAnsi="Times New Roman" w:cs="Times New Roman"/>
          <w:bCs/>
          <w:sz w:val="28"/>
          <w:szCs w:val="28"/>
          <w:lang w:eastAsia="ru-RU"/>
        </w:rPr>
        <w:t xml:space="preserve"> </w:t>
      </w:r>
      <w:r w:rsidRPr="00A468C1">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FA212C" w:rsidRPr="00C62DFA" w:rsidRDefault="00FA212C" w:rsidP="00FA212C">
      <w:pPr>
        <w:autoSpaceDE w:val="0"/>
        <w:autoSpaceDN w:val="0"/>
        <w:adjustRightInd w:val="0"/>
        <w:spacing w:after="0" w:line="240" w:lineRule="auto"/>
        <w:jc w:val="center"/>
        <w:rPr>
          <w:rFonts w:ascii="Times New Roman" w:hAnsi="Times New Roman" w:cs="Times New Roman"/>
          <w:sz w:val="28"/>
          <w:szCs w:val="28"/>
        </w:rPr>
      </w:pPr>
    </w:p>
    <w:p w:rsidR="00A468C1" w:rsidRPr="00A468C1" w:rsidRDefault="00A468C1" w:rsidP="00A468C1">
      <w:pPr>
        <w:pStyle w:val="Default"/>
        <w:numPr>
          <w:ilvl w:val="0"/>
          <w:numId w:val="3"/>
        </w:numPr>
        <w:ind w:left="0" w:firstLine="567"/>
        <w:jc w:val="both"/>
        <w:rPr>
          <w:b/>
          <w:sz w:val="28"/>
          <w:szCs w:val="28"/>
        </w:rPr>
      </w:pPr>
      <w:r w:rsidRPr="00A468C1">
        <w:rPr>
          <w:b/>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A468C1">
        <w:rPr>
          <w:rFonts w:ascii="Times New Roman" w:hAnsi="Times New Roman" w:cs="Times New Roman"/>
          <w:sz w:val="28"/>
          <w:szCs w:val="28"/>
        </w:rPr>
        <w:t>г.Владикавказа</w:t>
      </w:r>
      <w:proofErr w:type="spellEnd"/>
      <w:r w:rsidRPr="00A468C1">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A468C1">
        <w:rPr>
          <w:rFonts w:ascii="Times New Roman" w:hAnsi="Times New Roman" w:cs="Times New Roman"/>
          <w:sz w:val="28"/>
          <w:szCs w:val="28"/>
          <w:lang w:eastAsia="ru-RU"/>
        </w:rPr>
        <w:t>омиссией.</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A468C1">
        <w:rPr>
          <w:rFonts w:ascii="Times New Roman" w:hAnsi="Times New Roman" w:cs="Times New Roman"/>
          <w:sz w:val="28"/>
          <w:szCs w:val="28"/>
        </w:rPr>
        <w:t>пр.Мира</w:t>
      </w:r>
      <w:proofErr w:type="spellEnd"/>
      <w:r w:rsidRPr="00A468C1">
        <w:rPr>
          <w:rFonts w:ascii="Times New Roman" w:hAnsi="Times New Roman" w:cs="Times New Roman"/>
          <w:sz w:val="28"/>
          <w:szCs w:val="28"/>
        </w:rPr>
        <w:t xml:space="preserve">). Для улиц, расположенных за исключением исторической </w:t>
      </w:r>
      <w:r w:rsidRPr="00A468C1">
        <w:rPr>
          <w:rFonts w:ascii="Times New Roman" w:hAnsi="Times New Roman" w:cs="Times New Roman"/>
          <w:sz w:val="28"/>
          <w:szCs w:val="28"/>
          <w:lang w:eastAsia="ru-RU"/>
        </w:rPr>
        <w:t>части горда</w:t>
      </w:r>
      <w:r w:rsidRPr="00A468C1">
        <w:rPr>
          <w:rFonts w:ascii="Times New Roman" w:hAnsi="Times New Roman" w:cs="Times New Roman"/>
          <w:sz w:val="28"/>
          <w:szCs w:val="28"/>
        </w:rPr>
        <w:t xml:space="preserve">.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w:t>
      </w:r>
      <w:r w:rsidRPr="00A468C1">
        <w:rPr>
          <w:rFonts w:ascii="Times New Roman" w:hAnsi="Times New Roman" w:cs="Times New Roman"/>
          <w:sz w:val="28"/>
          <w:szCs w:val="28"/>
        </w:rPr>
        <w:lastRenderedPageBreak/>
        <w:t xml:space="preserve">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A468C1">
        <w:rPr>
          <w:rFonts w:ascii="Times New Roman" w:hAnsi="Times New Roman" w:cs="Times New Roman"/>
          <w:sz w:val="28"/>
          <w:szCs w:val="28"/>
        </w:rPr>
        <w:t>фальшвитрины</w:t>
      </w:r>
      <w:proofErr w:type="spellEnd"/>
      <w:r w:rsidRPr="00A468C1">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rsidR="00A468C1" w:rsidRPr="00A468C1" w:rsidRDefault="00A468C1" w:rsidP="00A468C1">
      <w:pPr>
        <w:pStyle w:val="Default"/>
        <w:ind w:firstLine="567"/>
        <w:jc w:val="both"/>
        <w:rPr>
          <w:sz w:val="28"/>
          <w:szCs w:val="28"/>
        </w:rPr>
      </w:pPr>
      <w:r w:rsidRPr="00A468C1">
        <w:rPr>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A468C1">
        <w:rPr>
          <w:sz w:val="28"/>
          <w:szCs w:val="28"/>
        </w:rPr>
        <w:t>т.ч</w:t>
      </w:r>
      <w:proofErr w:type="spellEnd"/>
      <w:r w:rsidRPr="00A468C1">
        <w:rPr>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A468C1" w:rsidRPr="00A468C1" w:rsidRDefault="00A468C1" w:rsidP="00A468C1">
      <w:pPr>
        <w:pStyle w:val="Default"/>
        <w:ind w:firstLine="567"/>
        <w:jc w:val="both"/>
        <w:rPr>
          <w:sz w:val="28"/>
          <w:szCs w:val="28"/>
        </w:rPr>
      </w:pPr>
      <w:r w:rsidRPr="00A468C1">
        <w:rPr>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A468C1" w:rsidRPr="00A468C1" w:rsidRDefault="00A468C1" w:rsidP="00A468C1">
      <w:pPr>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A468C1" w:rsidRPr="00A468C1" w:rsidRDefault="00A468C1" w:rsidP="00A468C1">
      <w:pPr>
        <w:pStyle w:val="Default"/>
        <w:ind w:firstLine="567"/>
        <w:jc w:val="both"/>
        <w:rPr>
          <w:sz w:val="28"/>
          <w:szCs w:val="28"/>
        </w:rPr>
      </w:pPr>
      <w:r w:rsidRPr="00A468C1">
        <w:rPr>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A468C1" w:rsidRPr="00A468C1" w:rsidRDefault="00A468C1" w:rsidP="00A468C1">
      <w:pPr>
        <w:pStyle w:val="Default"/>
        <w:ind w:firstLine="567"/>
        <w:jc w:val="both"/>
        <w:rPr>
          <w:sz w:val="28"/>
          <w:szCs w:val="28"/>
        </w:rPr>
      </w:pPr>
      <w:r w:rsidRPr="00A468C1">
        <w:rPr>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A468C1" w:rsidRPr="00A468C1" w:rsidRDefault="00A468C1" w:rsidP="00A468C1">
      <w:pPr>
        <w:pStyle w:val="Default"/>
        <w:ind w:firstLine="567"/>
        <w:jc w:val="both"/>
        <w:rPr>
          <w:sz w:val="28"/>
          <w:szCs w:val="28"/>
        </w:rPr>
      </w:pPr>
      <w:r w:rsidRPr="00A468C1">
        <w:rPr>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w:t>
      </w:r>
      <w:r w:rsidRPr="00A468C1">
        <w:rPr>
          <w:color w:val="auto"/>
          <w:sz w:val="28"/>
          <w:szCs w:val="28"/>
        </w:rPr>
        <w:t xml:space="preserve">должна соответствовать. </w:t>
      </w:r>
    </w:p>
    <w:p w:rsidR="00A468C1" w:rsidRPr="00A468C1" w:rsidRDefault="00A468C1" w:rsidP="00A468C1">
      <w:pPr>
        <w:pStyle w:val="Default"/>
        <w:ind w:firstLine="567"/>
        <w:jc w:val="both"/>
        <w:rPr>
          <w:sz w:val="28"/>
          <w:szCs w:val="28"/>
        </w:rPr>
      </w:pPr>
      <w:r w:rsidRPr="00A468C1">
        <w:rPr>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A468C1" w:rsidRPr="00A468C1" w:rsidRDefault="00A468C1" w:rsidP="00A468C1">
      <w:pPr>
        <w:pStyle w:val="Default"/>
        <w:ind w:firstLine="567"/>
        <w:jc w:val="both"/>
        <w:rPr>
          <w:sz w:val="28"/>
          <w:szCs w:val="28"/>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lastRenderedPageBreak/>
        <w:t>2. Типовые архитектурные решения нестационарных торговых объектов, размещаемых на улицах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2.1. </w:t>
      </w:r>
      <w:hyperlink r:id="rId10"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 облицовка наружных стен киоска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rsidR="00A468C1" w:rsidRPr="00B03055" w:rsidRDefault="00A468C1" w:rsidP="00A468C1">
      <w:pPr>
        <w:autoSpaceDE w:val="0"/>
        <w:autoSpaceDN w:val="0"/>
        <w:adjustRightInd w:val="0"/>
        <w:spacing w:after="0" w:line="240" w:lineRule="auto"/>
        <w:jc w:val="both"/>
        <w:rPr>
          <w:rFonts w:ascii="Times New Roman" w:hAnsi="Times New Roman" w:cs="Times New Roman"/>
          <w:i/>
          <w:lang w:eastAsia="ru-RU"/>
        </w:rPr>
      </w:pPr>
      <w:r w:rsidRPr="00B03055">
        <w:rPr>
          <w:rFonts w:ascii="Times New Roman" w:hAnsi="Times New Roman" w:cs="Times New Roman"/>
          <w:i/>
          <w:noProof/>
          <w:lang w:eastAsia="ru-RU"/>
        </w:rPr>
        <w:drawing>
          <wp:inline distT="0" distB="0" distL="0" distR="0" wp14:anchorId="658D6268" wp14:editId="7C052F4E">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A468C1" w:rsidRPr="00B03055" w:rsidRDefault="00A468C1" w:rsidP="00A468C1">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lastRenderedPageBreak/>
        <w:drawing>
          <wp:inline distT="0" distB="0" distL="0" distR="0" wp14:anchorId="6DF4C961" wp14:editId="62DE8CCA">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A468C1">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3.1. </w:t>
      </w:r>
      <w:hyperlink r:id="rId13" w:history="1">
        <w:r w:rsidRPr="00A468C1">
          <w:rPr>
            <w:rFonts w:ascii="Times New Roman" w:hAnsi="Times New Roman" w:cs="Times New Roman"/>
            <w:sz w:val="28"/>
            <w:szCs w:val="28"/>
            <w:lang w:eastAsia="ru-RU"/>
          </w:rPr>
          <w:t>Технико-экономические показатели</w:t>
        </w:r>
      </w:hyperlink>
      <w:r w:rsidRPr="00A468C1">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Верхняя отметка объекта – 3,5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Описание размещаемого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конструктивная схема - металлический каркас с заполнением;</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xml:space="preserve">- облицовка наружных стен объекта и </w:t>
      </w:r>
      <w:r w:rsidRPr="00A468C1">
        <w:rPr>
          <w:rFonts w:ascii="Times New Roman" w:hAnsi="Times New Roman" w:cs="Times New Roman"/>
          <w:sz w:val="28"/>
          <w:szCs w:val="28"/>
        </w:rPr>
        <w:t>фриза</w:t>
      </w:r>
      <w:r w:rsidRPr="00A468C1">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A468C1">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A468C1" w:rsidRPr="00A468C1" w:rsidRDefault="00A468C1" w:rsidP="00A468C1">
      <w:pPr>
        <w:autoSpaceDE w:val="0"/>
        <w:autoSpaceDN w:val="0"/>
        <w:adjustRightInd w:val="0"/>
        <w:spacing w:after="0" w:line="240" w:lineRule="auto"/>
        <w:ind w:firstLine="567"/>
        <w:jc w:val="both"/>
        <w:rPr>
          <w:rFonts w:ascii="Times New Roman" w:hAnsi="Times New Roman" w:cs="Times New Roman"/>
          <w:sz w:val="28"/>
          <w:szCs w:val="28"/>
        </w:rPr>
      </w:pPr>
      <w:r w:rsidRPr="00A468C1">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i/>
          <w:lang w:eastAsia="ru-RU"/>
        </w:rPr>
      </w:pPr>
    </w:p>
    <w:p w:rsidR="00A468C1" w:rsidRPr="00B03055" w:rsidRDefault="00A468C1" w:rsidP="00A468C1">
      <w:pPr>
        <w:autoSpaceDE w:val="0"/>
        <w:autoSpaceDN w:val="0"/>
        <w:adjustRightInd w:val="0"/>
        <w:spacing w:after="0" w:line="240" w:lineRule="auto"/>
        <w:ind w:left="-567"/>
        <w:jc w:val="both"/>
        <w:rPr>
          <w:rFonts w:ascii="Times New Roman" w:hAnsi="Times New Roman" w:cs="Times New Roman"/>
          <w:i/>
          <w:lang w:eastAsia="ru-RU"/>
        </w:rPr>
      </w:pPr>
      <w:r w:rsidRPr="00B03055">
        <w:rPr>
          <w:rFonts w:ascii="Times New Roman" w:hAnsi="Times New Roman" w:cs="Times New Roman"/>
          <w:i/>
          <w:noProof/>
          <w:lang w:eastAsia="ru-RU"/>
        </w:rPr>
        <w:lastRenderedPageBreak/>
        <w:drawing>
          <wp:inline distT="0" distB="0" distL="0" distR="0" wp14:anchorId="0ECC19A5" wp14:editId="470096DF">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ind w:firstLine="567"/>
        <w:jc w:val="both"/>
        <w:rPr>
          <w:rFonts w:ascii="Times New Roman" w:hAnsi="Times New Roman" w:cs="Times New Roman"/>
          <w:b/>
          <w:lang w:eastAsia="ru-RU"/>
        </w:rPr>
      </w:pPr>
    </w:p>
    <w:p w:rsidR="00A468C1" w:rsidRPr="00B03055" w:rsidRDefault="00A468C1" w:rsidP="00A468C1">
      <w:pPr>
        <w:autoSpaceDE w:val="0"/>
        <w:autoSpaceDN w:val="0"/>
        <w:adjustRightInd w:val="0"/>
        <w:spacing w:after="0" w:line="240" w:lineRule="auto"/>
        <w:jc w:val="both"/>
        <w:rPr>
          <w:rFonts w:ascii="Times New Roman" w:hAnsi="Times New Roman" w:cs="Times New Roman"/>
          <w:b/>
          <w:lang w:eastAsia="ru-RU"/>
        </w:rPr>
      </w:pPr>
      <w:r w:rsidRPr="00B03055">
        <w:rPr>
          <w:noProof/>
          <w:lang w:eastAsia="ru-RU"/>
        </w:rPr>
        <w:drawing>
          <wp:inline distT="0" distB="0" distL="0" distR="0" wp14:anchorId="7927CEAB" wp14:editId="07306C10">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bookmarkEnd w:id="1"/>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E53152" w:rsidRDefault="00E53152" w:rsidP="00732DA9">
      <w:pPr>
        <w:pStyle w:val="ConsPlusNormal"/>
        <w:ind w:firstLine="540"/>
        <w:jc w:val="both"/>
        <w:rPr>
          <w:rFonts w:ascii="Times New Roman" w:hAnsi="Times New Roman" w:cs="Times New Roman"/>
          <w:sz w:val="28"/>
          <w:szCs w:val="28"/>
        </w:rPr>
      </w:pPr>
    </w:p>
    <w:p w:rsidR="00E53152" w:rsidRDefault="00E53152" w:rsidP="00732DA9">
      <w:pPr>
        <w:pStyle w:val="ConsPlusNormal"/>
        <w:ind w:firstLine="540"/>
        <w:jc w:val="both"/>
        <w:rPr>
          <w:rFonts w:ascii="Times New Roman" w:hAnsi="Times New Roman" w:cs="Times New Roman"/>
          <w:sz w:val="28"/>
          <w:szCs w:val="28"/>
        </w:rPr>
      </w:pPr>
    </w:p>
    <w:p w:rsidR="00E53152" w:rsidRDefault="00E53152" w:rsidP="00732DA9">
      <w:pPr>
        <w:pStyle w:val="ConsPlusNormal"/>
        <w:ind w:firstLine="540"/>
        <w:jc w:val="both"/>
        <w:rPr>
          <w:rFonts w:ascii="Times New Roman" w:hAnsi="Times New Roman" w:cs="Times New Roman"/>
          <w:sz w:val="28"/>
          <w:szCs w:val="28"/>
        </w:rPr>
      </w:pPr>
    </w:p>
    <w:p w:rsidR="00E53152" w:rsidRDefault="00E53152" w:rsidP="00732DA9">
      <w:pPr>
        <w:pStyle w:val="ConsPlusNormal"/>
        <w:ind w:firstLine="540"/>
        <w:jc w:val="both"/>
        <w:rPr>
          <w:rFonts w:ascii="Times New Roman" w:hAnsi="Times New Roman" w:cs="Times New Roman"/>
          <w:sz w:val="28"/>
          <w:szCs w:val="28"/>
        </w:rPr>
      </w:pPr>
    </w:p>
    <w:p w:rsidR="00E53152" w:rsidRDefault="00E53152" w:rsidP="00732DA9">
      <w:pPr>
        <w:pStyle w:val="ConsPlusNormal"/>
        <w:ind w:firstLine="540"/>
        <w:jc w:val="both"/>
        <w:rPr>
          <w:rFonts w:ascii="Times New Roman" w:hAnsi="Times New Roman" w:cs="Times New Roman"/>
          <w:sz w:val="28"/>
          <w:szCs w:val="28"/>
        </w:rPr>
      </w:pPr>
    </w:p>
    <w:p w:rsidR="00E53152" w:rsidRDefault="00E53152" w:rsidP="00732DA9">
      <w:pPr>
        <w:pStyle w:val="ConsPlusNormal"/>
        <w:ind w:firstLine="540"/>
        <w:jc w:val="both"/>
        <w:rPr>
          <w:rFonts w:ascii="Times New Roman" w:hAnsi="Times New Roman" w:cs="Times New Roman"/>
          <w:sz w:val="28"/>
          <w:szCs w:val="28"/>
        </w:rPr>
      </w:pPr>
    </w:p>
    <w:p w:rsidR="00E53152" w:rsidRDefault="00E53152" w:rsidP="00E53152">
      <w:pPr>
        <w:autoSpaceDE w:val="0"/>
        <w:autoSpaceDN w:val="0"/>
        <w:adjustRightInd w:val="0"/>
        <w:spacing w:after="0" w:line="240" w:lineRule="auto"/>
        <w:ind w:firstLine="567"/>
        <w:jc w:val="both"/>
        <w:rPr>
          <w:rFonts w:ascii="Times New Roman" w:hAnsi="Times New Roman" w:cs="Times New Roman"/>
          <w:b/>
          <w:sz w:val="30"/>
          <w:szCs w:val="30"/>
          <w:lang w:eastAsia="ru-RU"/>
        </w:rPr>
      </w:pPr>
      <w:r w:rsidRPr="00E55D4A">
        <w:rPr>
          <w:rFonts w:ascii="Times New Roman" w:hAnsi="Times New Roman" w:cs="Times New Roman"/>
          <w:b/>
          <w:sz w:val="30"/>
          <w:szCs w:val="30"/>
          <w:lang w:eastAsia="ru-RU"/>
        </w:rPr>
        <w:t>4. Типовые архитектурные решения нестационарных торговых объектов – бахчевых развалов:</w:t>
      </w:r>
    </w:p>
    <w:p w:rsidR="00A468C1" w:rsidRDefault="00A468C1" w:rsidP="00732DA9">
      <w:pPr>
        <w:pStyle w:val="ConsPlusNormal"/>
        <w:ind w:firstLine="540"/>
        <w:jc w:val="both"/>
        <w:rPr>
          <w:rFonts w:ascii="Times New Roman" w:hAnsi="Times New Roman" w:cs="Times New Roman"/>
          <w:sz w:val="28"/>
          <w:szCs w:val="28"/>
        </w:rPr>
      </w:pPr>
    </w:p>
    <w:p w:rsidR="00A468C1" w:rsidRDefault="00E53152" w:rsidP="00732DA9">
      <w:pPr>
        <w:pStyle w:val="ConsPlusNormal"/>
        <w:ind w:firstLine="540"/>
        <w:jc w:val="both"/>
        <w:rPr>
          <w:rFonts w:ascii="Times New Roman" w:hAnsi="Times New Roman" w:cs="Times New Roman"/>
          <w:sz w:val="28"/>
          <w:szCs w:val="28"/>
        </w:rPr>
      </w:pPr>
      <w:r w:rsidRPr="00C7778F">
        <w:rPr>
          <w:noProof/>
        </w:rPr>
        <w:drawing>
          <wp:anchor distT="0" distB="0" distL="114300" distR="114300" simplePos="0" relativeHeight="251659264" behindDoc="0" locked="0" layoutInCell="1" allowOverlap="1" wp14:anchorId="7B273909" wp14:editId="2AC40495">
            <wp:simplePos x="0" y="0"/>
            <wp:positionH relativeFrom="page">
              <wp:posOffset>1454315</wp:posOffset>
            </wp:positionH>
            <wp:positionV relativeFrom="paragraph">
              <wp:posOffset>2540</wp:posOffset>
            </wp:positionV>
            <wp:extent cx="4991100" cy="3632200"/>
            <wp:effectExtent l="0" t="0" r="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68C1" w:rsidRDefault="00A468C1" w:rsidP="00732DA9">
      <w:pPr>
        <w:pStyle w:val="ConsPlusNormal"/>
        <w:ind w:firstLine="540"/>
        <w:jc w:val="both"/>
        <w:rPr>
          <w:rFonts w:ascii="Times New Roman" w:hAnsi="Times New Roman" w:cs="Times New Roman"/>
          <w:sz w:val="28"/>
          <w:szCs w:val="28"/>
        </w:rPr>
      </w:pPr>
    </w:p>
    <w:p w:rsidR="00A468C1" w:rsidRDefault="00A468C1" w:rsidP="00732DA9">
      <w:pPr>
        <w:pStyle w:val="ConsPlusNormal"/>
        <w:ind w:firstLine="540"/>
        <w:jc w:val="both"/>
        <w:rPr>
          <w:rFonts w:ascii="Times New Roman" w:hAnsi="Times New Roman" w:cs="Times New Roman"/>
          <w:sz w:val="28"/>
          <w:szCs w:val="28"/>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E53152">
      <w:pPr>
        <w:widowControl w:val="0"/>
        <w:autoSpaceDE w:val="0"/>
        <w:autoSpaceDN w:val="0"/>
        <w:adjustRightInd w:val="0"/>
        <w:spacing w:after="0" w:line="240" w:lineRule="auto"/>
        <w:ind w:firstLine="698"/>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E53152" w:rsidRDefault="00E53152"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t>Приложение № 1</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 xml:space="preserve">к </w:t>
      </w:r>
      <w:hyperlink w:anchor="sub_1000" w:history="1">
        <w:r w:rsidRPr="00E6462B">
          <w:rPr>
            <w:rFonts w:ascii="Times New Roman" w:eastAsiaTheme="minorEastAsia" w:hAnsi="Times New Roman" w:cs="Times New Roman"/>
            <w:bCs/>
            <w:sz w:val="24"/>
            <w:szCs w:val="24"/>
            <w:lang w:eastAsia="ru-RU"/>
          </w:rPr>
          <w:t>Положению</w:t>
        </w:r>
      </w:hyperlink>
      <w:r w:rsidRPr="00E6462B">
        <w:rPr>
          <w:rFonts w:ascii="Times New Roman" w:eastAsiaTheme="minorEastAsia" w:hAnsi="Times New Roman" w:cs="Times New Roman"/>
          <w:bCs/>
          <w:sz w:val="24"/>
          <w:szCs w:val="24"/>
          <w:lang w:eastAsia="ru-RU"/>
        </w:rPr>
        <w:t xml:space="preserve"> о порядке размещения</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нестационарных торговых объектов</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и объектов по оказанию услуг</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на территории муниципального</w:t>
      </w:r>
    </w:p>
    <w:p w:rsidR="00732DA9" w:rsidRPr="00E6462B"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образования город Владикавказ</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Pr="00823273" w:rsidRDefault="00732DA9" w:rsidP="00732DA9">
      <w:pPr>
        <w:pStyle w:val="ConsPlusNonformat"/>
        <w:ind w:left="4309"/>
        <w:rPr>
          <w:sz w:val="24"/>
          <w:szCs w:val="24"/>
        </w:rPr>
      </w:pPr>
      <w:r w:rsidRPr="00823273">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rsidR="00732DA9" w:rsidRPr="00131CA1"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823273">
        <w:rPr>
          <w:rFonts w:ascii="Times New Roman" w:eastAsiaTheme="minorEastAsia" w:hAnsi="Times New Roman" w:cs="Times New Roman"/>
          <w:b/>
          <w:bCs/>
          <w:sz w:val="24"/>
          <w:szCs w:val="24"/>
          <w:lang w:eastAsia="ru-RU"/>
        </w:rPr>
        <w:t xml:space="preserve">Заявка (заявление) </w:t>
      </w:r>
      <w:r w:rsidRPr="00823273">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Заявитель _____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_________________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Адрес местонахождения ___</w:t>
      </w:r>
      <w:r>
        <w:rPr>
          <w:rFonts w:ascii="Times New Roman" w:eastAsiaTheme="minorEastAsia" w:hAnsi="Times New Roman" w:cs="Times New Roman"/>
          <w:sz w:val="24"/>
          <w:szCs w:val="24"/>
          <w:lang w:eastAsia="ru-RU"/>
        </w:rPr>
        <w:t>______________________________</w:t>
      </w:r>
      <w:r w:rsidRPr="00E6462B">
        <w:rPr>
          <w:rFonts w:ascii="Times New Roman" w:eastAsiaTheme="minorEastAsia" w:hAnsi="Times New Roman" w:cs="Times New Roman"/>
          <w:sz w:val="24"/>
          <w:szCs w:val="24"/>
          <w:lang w:eastAsia="ru-RU"/>
        </w:rPr>
        <w:t>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Ф.И.О. руководителя предприятия _________</w:t>
      </w:r>
      <w:r>
        <w:rPr>
          <w:rFonts w:ascii="Times New Roman" w:eastAsiaTheme="minorEastAsia" w:hAnsi="Times New Roman" w:cs="Times New Roman"/>
          <w:sz w:val="24"/>
          <w:szCs w:val="24"/>
          <w:lang w:eastAsia="ru-RU"/>
        </w:rPr>
        <w:t>_______________________</w:t>
      </w:r>
      <w:r w:rsidRPr="00E6462B">
        <w:rPr>
          <w:rFonts w:ascii="Times New Roman" w:eastAsiaTheme="minorEastAsia" w:hAnsi="Times New Roman" w:cs="Times New Roman"/>
          <w:sz w:val="24"/>
          <w:szCs w:val="24"/>
          <w:lang w:eastAsia="ru-RU"/>
        </w:rPr>
        <w:t>_</w:t>
      </w:r>
      <w:r>
        <w:rPr>
          <w:rFonts w:ascii="Times New Roman" w:eastAsiaTheme="minorEastAsia" w:hAnsi="Times New Roman" w:cs="Times New Roman"/>
          <w:sz w:val="24"/>
          <w:szCs w:val="24"/>
          <w:lang w:eastAsia="ru-RU"/>
        </w:rPr>
        <w:t>____________</w:t>
      </w:r>
    </w:p>
    <w:p w:rsidR="00732DA9" w:rsidRPr="00E6462B" w:rsidRDefault="0058578B"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7" w:history="1">
        <w:r w:rsidR="00732DA9" w:rsidRPr="00E6462B">
          <w:rPr>
            <w:rFonts w:ascii="Times New Roman" w:eastAsiaTheme="minorEastAsia" w:hAnsi="Times New Roman" w:cs="Times New Roman"/>
            <w:bCs/>
            <w:sz w:val="24"/>
            <w:szCs w:val="24"/>
            <w:lang w:eastAsia="ru-RU"/>
          </w:rPr>
          <w:t>ИНН</w:t>
        </w:r>
      </w:hyperlink>
      <w:r w:rsidR="00732DA9" w:rsidRPr="00E6462B">
        <w:rPr>
          <w:rFonts w:ascii="Times New Roman" w:eastAsiaTheme="minorEastAsia" w:hAnsi="Times New Roman" w:cs="Times New Roman"/>
          <w:sz w:val="24"/>
          <w:szCs w:val="24"/>
          <w:lang w:eastAsia="ru-RU"/>
        </w:rPr>
        <w:t xml:space="preserve"> заявителя _________________</w:t>
      </w:r>
      <w:r w:rsidR="00732DA9">
        <w:rPr>
          <w:rFonts w:ascii="Times New Roman" w:eastAsiaTheme="minorEastAsia" w:hAnsi="Times New Roman" w:cs="Times New Roman"/>
          <w:sz w:val="24"/>
          <w:szCs w:val="24"/>
          <w:lang w:eastAsia="ru-RU"/>
        </w:rPr>
        <w:t>__</w:t>
      </w:r>
      <w:r w:rsidR="00732DA9" w:rsidRPr="00E6462B">
        <w:rPr>
          <w:rFonts w:ascii="Times New Roman" w:eastAsiaTheme="minorEastAsia" w:hAnsi="Times New Roman" w:cs="Times New Roman"/>
          <w:sz w:val="24"/>
          <w:szCs w:val="24"/>
          <w:lang w:eastAsia="ru-RU"/>
        </w:rPr>
        <w:t>, контактный телефон _______________</w:t>
      </w:r>
      <w:r w:rsidR="00732DA9">
        <w:rPr>
          <w:rFonts w:ascii="Times New Roman" w:eastAsiaTheme="minorEastAsia" w:hAnsi="Times New Roman" w:cs="Times New Roman"/>
          <w:sz w:val="24"/>
          <w:szCs w:val="24"/>
          <w:lang w:eastAsia="ru-RU"/>
        </w:rPr>
        <w:t>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ОГРН </w:t>
      </w:r>
      <w:r>
        <w:rPr>
          <w:rFonts w:ascii="Times New Roman" w:eastAsiaTheme="minorEastAsia" w:hAnsi="Times New Roman" w:cs="Times New Roman"/>
          <w:sz w:val="24"/>
          <w:szCs w:val="24"/>
          <w:lang w:eastAsia="ru-RU"/>
        </w:rPr>
        <w:t>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(номер, дата, кем присвоен)</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Прошу Вас рассмотреть на заседании </w:t>
      </w:r>
      <w:r w:rsidRPr="00823273">
        <w:rPr>
          <w:rFonts w:ascii="Times New Roman" w:eastAsiaTheme="minorEastAsia" w:hAnsi="Times New Roman" w:cs="Times New Roman"/>
          <w:sz w:val="24"/>
          <w:szCs w:val="24"/>
          <w:lang w:eastAsia="ru-RU"/>
        </w:rPr>
        <w:t>аукционной</w:t>
      </w:r>
      <w:r w:rsidRPr="00E6462B">
        <w:rPr>
          <w:rFonts w:ascii="Times New Roman" w:eastAsiaTheme="minorEastAsia" w:hAnsi="Times New Roman" w:cs="Times New Roman"/>
          <w:sz w:val="24"/>
          <w:szCs w:val="24"/>
          <w:lang w:eastAsia="ru-RU"/>
        </w:rPr>
        <w:t xml:space="preserve">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732DA9" w:rsidRPr="00E6462B"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w:t>
      </w:r>
      <w:r>
        <w:rPr>
          <w:rFonts w:ascii="Times New Roman" w:eastAsiaTheme="minorEastAsia" w:hAnsi="Times New Roman" w:cs="Times New Roman"/>
          <w:sz w:val="24"/>
          <w:szCs w:val="24"/>
          <w:lang w:eastAsia="ru-RU"/>
        </w:rPr>
        <w:t>_____________________________</w:t>
      </w:r>
      <w:r w:rsidRPr="00E6462B">
        <w:rPr>
          <w:rFonts w:ascii="Times New Roman" w:eastAsiaTheme="minorEastAsia" w:hAnsi="Times New Roman" w:cs="Times New Roman"/>
          <w:sz w:val="24"/>
          <w:szCs w:val="24"/>
          <w:lang w:eastAsia="ru-RU"/>
        </w:rPr>
        <w:t>_____________________________</w:t>
      </w:r>
      <w:r>
        <w:rPr>
          <w:rFonts w:ascii="Times New Roman" w:eastAsiaTheme="minorEastAsia" w:hAnsi="Times New Roman" w:cs="Times New Roman"/>
          <w:sz w:val="24"/>
          <w:szCs w:val="24"/>
          <w:lang w:eastAsia="ru-RU"/>
        </w:rPr>
        <w:t>______________</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(тип нестационарного торгового объекта:</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лоток, бахчевой </w:t>
      </w:r>
      <w:r>
        <w:rPr>
          <w:rFonts w:ascii="Times New Roman" w:eastAsiaTheme="minorEastAsia" w:hAnsi="Times New Roman" w:cs="Times New Roman"/>
          <w:sz w:val="24"/>
          <w:szCs w:val="24"/>
          <w:lang w:eastAsia="ru-RU"/>
        </w:rPr>
        <w:t xml:space="preserve">развал, киоск, павильон и т.д.) </w:t>
      </w:r>
      <w:r w:rsidRPr="00E6462B">
        <w:rPr>
          <w:rFonts w:ascii="Times New Roman" w:eastAsiaTheme="minorEastAsia" w:hAnsi="Times New Roman" w:cs="Times New Roman"/>
          <w:sz w:val="24"/>
          <w:szCs w:val="24"/>
          <w:lang w:eastAsia="ru-RU"/>
        </w:rPr>
        <w:t>для осуществления торговой деятельност</w:t>
      </w:r>
      <w:r>
        <w:rPr>
          <w:rFonts w:ascii="Times New Roman" w:eastAsiaTheme="minorEastAsia" w:hAnsi="Times New Roman" w:cs="Times New Roman"/>
          <w:sz w:val="24"/>
          <w:szCs w:val="24"/>
          <w:lang w:eastAsia="ru-RU"/>
        </w:rPr>
        <w:t>и __________________________</w:t>
      </w:r>
      <w:r w:rsidRPr="00E6462B">
        <w:rPr>
          <w:rFonts w:ascii="Times New Roman" w:eastAsiaTheme="minorEastAsia" w:hAnsi="Times New Roman" w:cs="Times New Roman"/>
          <w:sz w:val="24"/>
          <w:szCs w:val="24"/>
          <w:lang w:eastAsia="ru-RU"/>
        </w:rPr>
        <w:t>_______________________________</w:t>
      </w:r>
      <w:r>
        <w:rPr>
          <w:rFonts w:ascii="Times New Roman" w:eastAsiaTheme="minorEastAsia" w:hAnsi="Times New Roman" w:cs="Times New Roman"/>
          <w:sz w:val="24"/>
          <w:szCs w:val="24"/>
          <w:lang w:eastAsia="ru-RU"/>
        </w:rPr>
        <w:t>__________________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(специализация: </w:t>
      </w:r>
      <w:r>
        <w:rPr>
          <w:rFonts w:ascii="Times New Roman" w:eastAsiaTheme="minorEastAsia" w:hAnsi="Times New Roman" w:cs="Times New Roman"/>
          <w:sz w:val="24"/>
          <w:szCs w:val="24"/>
          <w:lang w:eastAsia="ru-RU"/>
        </w:rPr>
        <w:t xml:space="preserve">смешанный ассортимент, фрукты, бахчевые культуры </w:t>
      </w:r>
      <w:r w:rsidRPr="00E6462B">
        <w:rPr>
          <w:rFonts w:ascii="Times New Roman" w:eastAsiaTheme="minorEastAsia" w:hAnsi="Times New Roman" w:cs="Times New Roman"/>
          <w:sz w:val="24"/>
          <w:szCs w:val="24"/>
          <w:lang w:eastAsia="ru-RU"/>
        </w:rPr>
        <w:t>т.д.)</w:t>
      </w:r>
    </w:p>
    <w:p w:rsidR="00732DA9" w:rsidRPr="00E6462B"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lastRenderedPageBreak/>
        <w:t>по адресу</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_____________</w:t>
      </w:r>
      <w:r w:rsidRPr="00E6462B">
        <w:rPr>
          <w:rFonts w:ascii="Times New Roman" w:eastAsiaTheme="minorEastAsia" w:hAnsi="Times New Roman" w:cs="Times New Roman"/>
          <w:sz w:val="24"/>
          <w:szCs w:val="24"/>
          <w:lang w:eastAsia="ru-RU"/>
        </w:rPr>
        <w:t>______________________________________________</w:t>
      </w:r>
      <w:r>
        <w:rPr>
          <w:rFonts w:ascii="Times New Roman" w:eastAsiaTheme="minorEastAsia" w:hAnsi="Times New Roman" w:cs="Times New Roman"/>
          <w:sz w:val="24"/>
          <w:szCs w:val="24"/>
          <w:lang w:eastAsia="ru-RU"/>
        </w:rPr>
        <w:t>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(адрес месторасположения объекта)</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С </w:t>
      </w:r>
      <w:hyperlink w:anchor="sub_1000" w:history="1">
        <w:r w:rsidRPr="00E6462B">
          <w:rPr>
            <w:rFonts w:ascii="Times New Roman" w:eastAsiaTheme="minorEastAsia" w:hAnsi="Times New Roman" w:cs="Times New Roman"/>
            <w:bCs/>
            <w:sz w:val="24"/>
            <w:szCs w:val="24"/>
            <w:lang w:eastAsia="ru-RU"/>
          </w:rPr>
          <w:t>положением</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732DA9" w:rsidRPr="00C20D89" w:rsidRDefault="00732DA9" w:rsidP="00732DA9">
      <w:pPr>
        <w:spacing w:after="0"/>
        <w:ind w:firstLine="720"/>
        <w:jc w:val="both"/>
        <w:rPr>
          <w:rFonts w:ascii="Times New Roman" w:eastAsia="Times New Roman" w:hAnsi="Times New Roman" w:cs="Times New Roman"/>
          <w:sz w:val="24"/>
          <w:szCs w:val="24"/>
        </w:rPr>
      </w:pPr>
      <w:r w:rsidRPr="00C20D89">
        <w:rPr>
          <w:rFonts w:ascii="Times New Roman" w:eastAsiaTheme="minorEastAsia" w:hAnsi="Times New Roman" w:cs="Times New Roman"/>
          <w:sz w:val="24"/>
          <w:szCs w:val="24"/>
          <w:lang w:eastAsia="ru-RU"/>
        </w:rPr>
        <w:t>Настоящим заявлением подтверж</w:t>
      </w:r>
      <w:r>
        <w:rPr>
          <w:rFonts w:ascii="Times New Roman" w:eastAsiaTheme="minorEastAsia" w:hAnsi="Times New Roman" w:cs="Times New Roman"/>
          <w:sz w:val="24"/>
          <w:szCs w:val="24"/>
          <w:lang w:eastAsia="ru-RU"/>
        </w:rPr>
        <w:t xml:space="preserve">даю, что в отношении </w:t>
      </w:r>
      <w:r w:rsidRPr="00C20D89">
        <w:rPr>
          <w:rFonts w:ascii="Times New Roman" w:eastAsiaTheme="minorEastAsia" w:hAnsi="Times New Roman" w:cs="Times New Roman"/>
          <w:sz w:val="24"/>
          <w:szCs w:val="24"/>
          <w:lang w:eastAsia="ru-RU"/>
        </w:rPr>
        <w:t>заявителя не проводится процедура ликвидации и банкротства, деятельность не приостановлена, в</w:t>
      </w:r>
      <w:r w:rsidRPr="00C20D89">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w:t>
      </w:r>
      <w:r>
        <w:rPr>
          <w:rFonts w:ascii="Times New Roman" w:eastAsia="Times New Roman" w:hAnsi="Times New Roman" w:cs="Times New Roman"/>
          <w:sz w:val="24"/>
          <w:szCs w:val="24"/>
        </w:rPr>
        <w:t>к ней всех заинтересованных лиц и размещения необходимой информации на официальном сайте администрации местного самоуправления г.Владикавказа.</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E6462B">
          <w:rPr>
            <w:rFonts w:ascii="Times New Roman" w:eastAsiaTheme="minorEastAsia" w:hAnsi="Times New Roman" w:cs="Times New Roman"/>
            <w:bCs/>
            <w:sz w:val="24"/>
            <w:szCs w:val="24"/>
            <w:lang w:eastAsia="ru-RU"/>
          </w:rPr>
          <w:t>положения</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М.П.</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 _____________________________________</w:t>
      </w:r>
    </w:p>
    <w:p w:rsidR="00732DA9" w:rsidRPr="00E6462B"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(дата подачи </w:t>
      </w:r>
      <w:proofErr w:type="gramStart"/>
      <w:r w:rsidRPr="00E6462B">
        <w:rPr>
          <w:rFonts w:ascii="Times New Roman" w:eastAsiaTheme="minorEastAsia" w:hAnsi="Times New Roman" w:cs="Times New Roman"/>
          <w:sz w:val="24"/>
          <w:szCs w:val="24"/>
          <w:lang w:eastAsia="ru-RU"/>
        </w:rPr>
        <w:t xml:space="preserve">заявления)  </w:t>
      </w:r>
      <w:r>
        <w:rPr>
          <w:rFonts w:ascii="Times New Roman" w:eastAsiaTheme="minorEastAsia" w:hAnsi="Times New Roman" w:cs="Times New Roman"/>
          <w:sz w:val="24"/>
          <w:szCs w:val="24"/>
          <w:lang w:eastAsia="ru-RU"/>
        </w:rPr>
        <w:t xml:space="preserve"> </w:t>
      </w:r>
      <w:proofErr w:type="gramEnd"/>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предпринимателя или</w:t>
      </w:r>
    </w:p>
    <w:p w:rsidR="00732DA9"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руководителя предприятия)</w:t>
      </w:r>
      <w:r>
        <w:rPr>
          <w:rFonts w:ascii="Times New Roman" w:eastAsiaTheme="minorEastAsia" w:hAnsi="Times New Roman" w:cs="Times New Roman"/>
          <w:sz w:val="24"/>
          <w:szCs w:val="24"/>
          <w:lang w:eastAsia="ru-RU"/>
        </w:rPr>
        <w:t xml:space="preserve"> </w:t>
      </w:r>
    </w:p>
    <w:p w:rsidR="00732DA9" w:rsidRPr="00E6462B"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6047E8" w:rsidRDefault="006047E8"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468C1" w:rsidRDefault="00A468C1"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A468C1" w:rsidRPr="00E6462B" w:rsidRDefault="00A468C1"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4A41B6" w:rsidRDefault="004A41B6" w:rsidP="00732DA9">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Приложение № 5.1</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к Положению о порядке размещения</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нестационарных торговых объектов</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и объектов по оказанию услуг</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на территории муниципального</w:t>
      </w:r>
    </w:p>
    <w:p w:rsidR="00732DA9" w:rsidRPr="00A468C1" w:rsidRDefault="00732DA9" w:rsidP="00732DA9">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A468C1">
        <w:rPr>
          <w:rFonts w:ascii="Times New Roman" w:eastAsiaTheme="minorEastAsia" w:hAnsi="Times New Roman" w:cs="Times New Roman"/>
          <w:bCs/>
          <w:sz w:val="20"/>
          <w:szCs w:val="20"/>
          <w:lang w:eastAsia="ru-RU"/>
        </w:rPr>
        <w:t>образования город Владикавказ</w:t>
      </w:r>
    </w:p>
    <w:p w:rsidR="00732DA9"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 ___ </w:t>
      </w:r>
      <w:r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732DA9"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732DA9" w:rsidRPr="000B49E3" w:rsidTr="00732DA9">
        <w:tc>
          <w:tcPr>
            <w:tcW w:w="4814" w:type="dxa"/>
          </w:tcPr>
          <w:p w:rsidR="00732DA9" w:rsidRPr="000B49E3"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Pr>
          <w:p w:rsidR="00732DA9"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"___" _______________ 20</w:t>
            </w:r>
            <w:r w:rsidRPr="000B49E3">
              <w:rPr>
                <w:rFonts w:ascii="Times New Roman" w:eastAsiaTheme="minorEastAsia" w:hAnsi="Times New Roman" w:cs="Times New Roman"/>
                <w:sz w:val="24"/>
                <w:szCs w:val="24"/>
                <w:lang w:eastAsia="ru-RU"/>
              </w:rPr>
              <w:t>__ года</w:t>
            </w:r>
          </w:p>
          <w:p w:rsidR="00732DA9" w:rsidRPr="000B49E3"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Администрация местного самоуправления г. Владикавказа, именуемая в дальнейшем "Администрация", в лице </w:t>
      </w:r>
      <w:r w:rsidR="00FD57B2">
        <w:rPr>
          <w:rFonts w:ascii="Times New Roman" w:eastAsiaTheme="minorEastAsia" w:hAnsi="Times New Roman" w:cs="Times New Roman"/>
          <w:sz w:val="24"/>
          <w:szCs w:val="24"/>
          <w:lang w:eastAsia="ru-RU"/>
        </w:rPr>
        <w:t xml:space="preserve">начальника Управления предпринимательства и потребительского рынка </w:t>
      </w:r>
      <w:proofErr w:type="spellStart"/>
      <w:r w:rsidR="00FD57B2">
        <w:rPr>
          <w:rFonts w:ascii="Times New Roman" w:eastAsiaTheme="minorEastAsia" w:hAnsi="Times New Roman" w:cs="Times New Roman"/>
          <w:sz w:val="24"/>
          <w:szCs w:val="24"/>
          <w:lang w:eastAsia="ru-RU"/>
        </w:rPr>
        <w:t>Купеева</w:t>
      </w:r>
      <w:proofErr w:type="spellEnd"/>
      <w:r w:rsidR="00FD57B2">
        <w:rPr>
          <w:rFonts w:ascii="Times New Roman" w:eastAsiaTheme="minorEastAsia" w:hAnsi="Times New Roman" w:cs="Times New Roman"/>
          <w:sz w:val="24"/>
          <w:szCs w:val="24"/>
          <w:lang w:eastAsia="ru-RU"/>
        </w:rPr>
        <w:t xml:space="preserve"> Зелимхана </w:t>
      </w:r>
      <w:proofErr w:type="spellStart"/>
      <w:r w:rsidR="00FD57B2" w:rsidRPr="00FD57B2">
        <w:rPr>
          <w:rFonts w:ascii="Times New Roman" w:eastAsiaTheme="minorEastAsia" w:hAnsi="Times New Roman" w:cs="Times New Roman"/>
          <w:sz w:val="24"/>
          <w:szCs w:val="24"/>
          <w:lang w:eastAsia="ru-RU"/>
        </w:rPr>
        <w:t>Батразовича</w:t>
      </w:r>
      <w:proofErr w:type="spellEnd"/>
      <w:r w:rsidRPr="00FD57B2">
        <w:rPr>
          <w:rFonts w:ascii="Times New Roman" w:eastAsiaTheme="minorEastAsia" w:hAnsi="Times New Roman" w:cs="Times New Roman"/>
          <w:sz w:val="24"/>
          <w:szCs w:val="24"/>
          <w:lang w:eastAsia="ru-RU"/>
        </w:rPr>
        <w:t xml:space="preserve">, действующего на основании </w:t>
      </w:r>
      <w:r w:rsidR="00FD57B2" w:rsidRPr="00FD57B2">
        <w:rPr>
          <w:rFonts w:ascii="Times New Roman" w:eastAsiaTheme="minorEastAsia" w:hAnsi="Times New Roman" w:cs="Times New Roman"/>
          <w:sz w:val="24"/>
          <w:szCs w:val="24"/>
          <w:lang w:eastAsia="ru-RU"/>
        </w:rPr>
        <w:t xml:space="preserve">доверенности № </w:t>
      </w:r>
      <w:r w:rsidR="00BE28BE">
        <w:rPr>
          <w:rFonts w:ascii="Times New Roman" w:eastAsiaTheme="minorEastAsia" w:hAnsi="Times New Roman" w:cs="Times New Roman"/>
          <w:sz w:val="24"/>
          <w:szCs w:val="24"/>
          <w:lang w:eastAsia="ru-RU"/>
        </w:rPr>
        <w:t>Д</w:t>
      </w:r>
      <w:r w:rsidR="00BE28BE" w:rsidRPr="00BE28BE">
        <w:rPr>
          <w:rFonts w:ascii="Times New Roman" w:eastAsiaTheme="minorEastAsia" w:hAnsi="Times New Roman" w:cs="Times New Roman"/>
          <w:sz w:val="24"/>
          <w:szCs w:val="24"/>
          <w:lang w:eastAsia="ru-RU"/>
        </w:rPr>
        <w:t>-</w:t>
      </w:r>
      <w:r w:rsidR="00FD57B2" w:rsidRPr="00FD57B2">
        <w:rPr>
          <w:rFonts w:ascii="Times New Roman" w:eastAsiaTheme="minorEastAsia" w:hAnsi="Times New Roman" w:cs="Times New Roman"/>
          <w:sz w:val="24"/>
          <w:szCs w:val="24"/>
          <w:lang w:eastAsia="ru-RU"/>
        </w:rPr>
        <w:t>22 от 20.01.2023</w:t>
      </w:r>
      <w:r w:rsidRPr="00FD57B2">
        <w:rPr>
          <w:rFonts w:ascii="Times New Roman" w:eastAsiaTheme="minorEastAsia" w:hAnsi="Times New Roman" w:cs="Times New Roman"/>
          <w:sz w:val="24"/>
          <w:szCs w:val="24"/>
          <w:lang w:eastAsia="ru-RU"/>
        </w:rPr>
        <w:t>, с</w:t>
      </w:r>
      <w:r w:rsidRPr="000B49E3">
        <w:rPr>
          <w:rFonts w:ascii="Times New Roman" w:eastAsiaTheme="minorEastAsia" w:hAnsi="Times New Roman" w:cs="Times New Roman"/>
          <w:sz w:val="24"/>
          <w:szCs w:val="24"/>
          <w:lang w:eastAsia="ru-RU"/>
        </w:rPr>
        <w:t xml:space="preserve"> одной стороны, и</w:t>
      </w:r>
      <w:r w:rsidR="00FD57B2">
        <w:rPr>
          <w:rFonts w:ascii="Times New Roman" w:eastAsiaTheme="minorEastAsia" w:hAnsi="Times New Roman" w:cs="Times New Roman"/>
          <w:sz w:val="24"/>
          <w:szCs w:val="24"/>
          <w:lang w:eastAsia="ru-RU"/>
        </w:rPr>
        <w:t>_____________________________</w:t>
      </w:r>
      <w:r w:rsidRPr="000B49E3">
        <w:rPr>
          <w:rFonts w:ascii="Times New Roman" w:eastAsiaTheme="minorEastAsia" w:hAnsi="Times New Roman" w:cs="Times New Roman"/>
          <w:sz w:val="24"/>
          <w:szCs w:val="24"/>
          <w:lang w:eastAsia="ru-RU"/>
        </w:rPr>
        <w:t xml:space="preserve">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2" w:name="sub_105100"/>
      <w:r w:rsidRPr="000B49E3">
        <w:rPr>
          <w:rFonts w:ascii="Times New Roman" w:eastAsiaTheme="minorEastAsia" w:hAnsi="Times New Roman" w:cs="Times New Roman"/>
          <w:bCs/>
          <w:sz w:val="24"/>
          <w:szCs w:val="24"/>
          <w:lang w:eastAsia="ru-RU"/>
        </w:rPr>
        <w:t>1. Предмет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 w:name="sub_10511"/>
      <w:bookmarkEnd w:id="2"/>
      <w:r w:rsidRPr="000B49E3">
        <w:rPr>
          <w:rFonts w:ascii="Times New Roman" w:eastAsiaTheme="minorEastAsia" w:hAnsi="Times New Roman" w:cs="Times New Roman"/>
          <w:sz w:val="24"/>
          <w:szCs w:val="24"/>
          <w:lang w:eastAsia="ru-RU"/>
        </w:rPr>
        <w:t xml:space="preserve">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w:t>
      </w:r>
      <w:proofErr w:type="spellStart"/>
      <w:r w:rsidRPr="000B49E3">
        <w:rPr>
          <w:rFonts w:ascii="Times New Roman" w:eastAsiaTheme="minorEastAsia" w:hAnsi="Times New Roman" w:cs="Times New Roman"/>
          <w:sz w:val="24"/>
          <w:szCs w:val="24"/>
          <w:lang w:eastAsia="ru-RU"/>
        </w:rPr>
        <w:t>по</w:t>
      </w:r>
      <w:proofErr w:type="spellEnd"/>
      <w:r w:rsidRPr="000B49E3">
        <w:rPr>
          <w:rFonts w:ascii="Times New Roman" w:eastAsiaTheme="minorEastAsia" w:hAnsi="Times New Roman" w:cs="Times New Roman"/>
          <w:sz w:val="24"/>
          <w:szCs w:val="24"/>
          <w:lang w:eastAsia="ru-RU"/>
        </w:rPr>
        <w:t xml:space="preserve">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 w:name="sub_10512"/>
      <w:bookmarkEnd w:id="3"/>
      <w:r w:rsidRPr="000B49E3">
        <w:rPr>
          <w:rFonts w:ascii="Times New Roman" w:eastAsiaTheme="minorEastAsia" w:hAnsi="Times New Roman" w:cs="Times New Roman"/>
          <w:sz w:val="24"/>
          <w:szCs w:val="24"/>
          <w:lang w:eastAsia="ru-RU"/>
        </w:rPr>
        <w:t xml:space="preserve">1.2. Плата за право размещения НТО за весь период действия Договора составляет </w:t>
      </w:r>
      <w:r w:rsidRPr="000B49E3">
        <w:rPr>
          <w:rFonts w:ascii="Times New Roman" w:eastAsiaTheme="minorEastAsia" w:hAnsi="Times New Roman" w:cs="Times New Roman"/>
          <w:sz w:val="24"/>
          <w:szCs w:val="24"/>
          <w:lang w:eastAsia="ru-RU"/>
        </w:rPr>
        <w:lastRenderedPageBreak/>
        <w:t>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5" w:name="sub_105200"/>
      <w:bookmarkEnd w:id="4"/>
      <w:r w:rsidRPr="000B49E3">
        <w:rPr>
          <w:rFonts w:ascii="Times New Roman" w:eastAsiaTheme="minorEastAsia" w:hAnsi="Times New Roman" w:cs="Times New Roman"/>
          <w:bCs/>
          <w:sz w:val="24"/>
          <w:szCs w:val="24"/>
          <w:lang w:eastAsia="ru-RU"/>
        </w:rPr>
        <w:t>2. Права и обязанности Сторон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6" w:name="sub_10521"/>
      <w:bookmarkEnd w:id="5"/>
      <w:r w:rsidRPr="000B49E3">
        <w:rPr>
          <w:rFonts w:ascii="Times New Roman" w:eastAsiaTheme="minorEastAsia" w:hAnsi="Times New Roman" w:cs="Times New Roman"/>
          <w:sz w:val="24"/>
          <w:szCs w:val="24"/>
          <w:lang w:eastAsia="ru-RU"/>
        </w:rPr>
        <w:t>2.1. Администрация:</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7" w:name="sub_105211"/>
      <w:bookmarkEnd w:id="6"/>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8" w:name="sub_105212"/>
      <w:bookmarkEnd w:id="7"/>
      <w:r w:rsidRPr="000B49E3">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9" w:name="sub_105213"/>
      <w:bookmarkEnd w:id="8"/>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 w:name="sub_10522"/>
      <w:bookmarkEnd w:id="9"/>
      <w:r w:rsidRPr="000B49E3">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 w:name="sub_10523"/>
      <w:bookmarkEnd w:id="10"/>
      <w:r w:rsidRPr="000B49E3">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bCs/>
          <w:sz w:val="24"/>
          <w:szCs w:val="24"/>
          <w:lang w:eastAsia="ru-RU"/>
        </w:rPr>
        <w:t xml:space="preserve"> № ____</w:t>
      </w:r>
      <w:r w:rsidRPr="000B49E3">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 w:name="sub_10524"/>
      <w:bookmarkEnd w:id="11"/>
      <w:r w:rsidRPr="000B49E3">
        <w:rPr>
          <w:rFonts w:ascii="Times New Roman" w:eastAsiaTheme="minorEastAsia" w:hAnsi="Times New Roman" w:cs="Times New Roman"/>
          <w:sz w:val="24"/>
          <w:szCs w:val="24"/>
          <w:lang w:eastAsia="ru-RU"/>
        </w:rPr>
        <w:t>2.4. Участник обязуется:</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 w:name="sub_105241"/>
      <w:bookmarkEnd w:id="12"/>
      <w:r w:rsidRPr="000B49E3">
        <w:rPr>
          <w:rFonts w:ascii="Times New Roman" w:eastAsiaTheme="minorEastAsia" w:hAnsi="Times New Roman" w:cs="Times New Roman"/>
          <w:sz w:val="24"/>
          <w:szCs w:val="24"/>
          <w:lang w:eastAsia="ru-RU"/>
        </w:rPr>
        <w:t>2.4.1. Обеспечить установку НТО и его готовность к работе</w:t>
      </w:r>
      <w:r>
        <w:rPr>
          <w:rFonts w:ascii="Times New Roman" w:eastAsiaTheme="minorEastAsia" w:hAnsi="Times New Roman" w:cs="Times New Roman"/>
          <w:sz w:val="24"/>
          <w:szCs w:val="24"/>
          <w:lang w:eastAsia="ru-RU"/>
        </w:rPr>
        <w:t xml:space="preserve"> в течение 3 (трех) месяцев</w:t>
      </w:r>
      <w:r w:rsidRPr="000B49E3">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с даты заключения договора </w:t>
      </w:r>
      <w:r w:rsidRPr="000B49E3">
        <w:rPr>
          <w:rFonts w:ascii="Times New Roman" w:eastAsiaTheme="minorEastAsia" w:hAnsi="Times New Roman" w:cs="Times New Roman"/>
          <w:sz w:val="24"/>
          <w:szCs w:val="24"/>
          <w:lang w:eastAsia="ru-RU"/>
        </w:rPr>
        <w:t xml:space="preserve">в соответствии с 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 w:name="sub_105242"/>
      <w:bookmarkEnd w:id="13"/>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 w:name="sub_105243"/>
      <w:bookmarkEnd w:id="14"/>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6" w:name="sub_105244"/>
      <w:bookmarkEnd w:id="15"/>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7" w:name="sub_105245"/>
      <w:bookmarkEnd w:id="16"/>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8" w:name="sub_1052451"/>
      <w:bookmarkEnd w:id="17"/>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9" w:name="sub_1052452"/>
      <w:bookmarkEnd w:id="18"/>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0" w:name="sub_1052453"/>
      <w:bookmarkEnd w:id="19"/>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1" w:name="sub_1052454"/>
      <w:bookmarkEnd w:id="20"/>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2" w:name="sub_1052455"/>
      <w:bookmarkEnd w:id="21"/>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3" w:name="sub_1052456"/>
      <w:bookmarkEnd w:id="22"/>
      <w:r w:rsidRPr="000B49E3">
        <w:rPr>
          <w:rFonts w:ascii="Times New Roman" w:eastAsiaTheme="minorEastAsia" w:hAnsi="Times New Roman" w:cs="Times New Roman"/>
          <w:sz w:val="24"/>
          <w:szCs w:val="24"/>
          <w:lang w:eastAsia="ru-RU"/>
        </w:rPr>
        <w:t xml:space="preserve">предусмотренных </w:t>
      </w:r>
      <w:hyperlink r:id="rId18"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4" w:name="sub_1052457"/>
      <w:bookmarkEnd w:id="23"/>
      <w:r w:rsidRPr="000B49E3">
        <w:rPr>
          <w:rFonts w:ascii="Times New Roman" w:eastAsiaTheme="minorEastAsia" w:hAnsi="Times New Roman" w:cs="Times New Roman"/>
          <w:sz w:val="24"/>
          <w:szCs w:val="24"/>
          <w:lang w:eastAsia="ru-RU"/>
        </w:rPr>
        <w:t>журнала учета мероприятий по контролю за НТО.</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5" w:name="sub_105246"/>
      <w:bookmarkEnd w:id="24"/>
      <w:r w:rsidRPr="000B49E3">
        <w:rPr>
          <w:rFonts w:ascii="Times New Roman" w:eastAsiaTheme="minorEastAsia" w:hAnsi="Times New Roman" w:cs="Times New Roman"/>
          <w:sz w:val="24"/>
          <w:szCs w:val="24"/>
          <w:lang w:eastAsia="ru-RU"/>
        </w:rPr>
        <w:t>2.4.6. Ежеквартально</w:t>
      </w:r>
      <w:r>
        <w:rPr>
          <w:rFonts w:ascii="Times New Roman" w:eastAsiaTheme="minorEastAsia" w:hAnsi="Times New Roman" w:cs="Times New Roman"/>
          <w:sz w:val="24"/>
          <w:szCs w:val="24"/>
          <w:lang w:eastAsia="ru-RU"/>
        </w:rPr>
        <w:t xml:space="preserve"> до 10 числа</w:t>
      </w:r>
      <w:r w:rsidRPr="000B49E3">
        <w:rPr>
          <w:rFonts w:ascii="Times New Roman" w:eastAsiaTheme="minorEastAsia" w:hAnsi="Times New Roman" w:cs="Times New Roman"/>
          <w:sz w:val="24"/>
          <w:szCs w:val="24"/>
          <w:lang w:eastAsia="ru-RU"/>
        </w:rPr>
        <w:t xml:space="preserve">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25"/>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C43EB2" w:rsidRPr="000B49E3" w:rsidTr="00732DA9">
        <w:tc>
          <w:tcPr>
            <w:tcW w:w="2940" w:type="dxa"/>
            <w:tcBorders>
              <w:top w:val="single" w:sz="4" w:space="0" w:color="auto"/>
              <w:bottom w:val="single" w:sz="4" w:space="0" w:color="auto"/>
              <w:right w:val="single" w:sz="4" w:space="0" w:color="auto"/>
            </w:tcBorders>
          </w:tcPr>
          <w:p w:rsidR="00C43EB2" w:rsidRPr="000B49E3" w:rsidRDefault="00C43EB2"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Счет</w:t>
            </w:r>
          </w:p>
        </w:tc>
        <w:tc>
          <w:tcPr>
            <w:tcW w:w="6440" w:type="dxa"/>
            <w:tcBorders>
              <w:top w:val="single" w:sz="4" w:space="0" w:color="auto"/>
              <w:left w:val="single" w:sz="4" w:space="0" w:color="auto"/>
              <w:bottom w:val="single" w:sz="4" w:space="0" w:color="auto"/>
            </w:tcBorders>
          </w:tcPr>
          <w:p w:rsidR="00C43EB2" w:rsidRPr="00A468C1" w:rsidRDefault="00C43EB2"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03100643000000011000</w:t>
            </w:r>
          </w:p>
        </w:tc>
      </w:tr>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C43EB2"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ЕКС</w:t>
            </w:r>
          </w:p>
        </w:tc>
        <w:tc>
          <w:tcPr>
            <w:tcW w:w="6440" w:type="dxa"/>
            <w:tcBorders>
              <w:top w:val="single" w:sz="4" w:space="0" w:color="auto"/>
              <w:left w:val="single" w:sz="4" w:space="0" w:color="auto"/>
              <w:bottom w:val="single" w:sz="4" w:space="0" w:color="auto"/>
            </w:tcBorders>
          </w:tcPr>
          <w:p w:rsidR="00732DA9" w:rsidRPr="00A468C1" w:rsidRDefault="00CA1BF4"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40102810945370000077</w:t>
            </w:r>
            <w:r w:rsidR="00732DA9" w:rsidRPr="00A468C1">
              <w:rPr>
                <w:rFonts w:ascii="Times New Roman" w:eastAsiaTheme="minorEastAsia" w:hAnsi="Times New Roman" w:cs="Times New Roman"/>
                <w:sz w:val="24"/>
                <w:szCs w:val="24"/>
                <w:lang w:eastAsia="ru-RU"/>
              </w:rPr>
              <w:t xml:space="preserve"> в Отделение - НБ Республика Северная Осетия-Алания</w:t>
            </w:r>
            <w:r w:rsidRPr="00A468C1">
              <w:rPr>
                <w:rFonts w:ascii="Times New Roman" w:eastAsiaTheme="minorEastAsia" w:hAnsi="Times New Roman" w:cs="Times New Roman"/>
                <w:sz w:val="24"/>
                <w:szCs w:val="24"/>
                <w:lang w:eastAsia="ru-RU"/>
              </w:rPr>
              <w:t xml:space="preserve"> Банка России // УФК по РСО-Алания </w:t>
            </w:r>
            <w:proofErr w:type="spellStart"/>
            <w:r w:rsidRPr="00A468C1">
              <w:rPr>
                <w:rFonts w:ascii="Times New Roman" w:eastAsiaTheme="minorEastAsia" w:hAnsi="Times New Roman" w:cs="Times New Roman"/>
                <w:sz w:val="24"/>
                <w:szCs w:val="24"/>
                <w:lang w:eastAsia="ru-RU"/>
              </w:rPr>
              <w:t>г.Владикавказ</w:t>
            </w:r>
            <w:proofErr w:type="spellEnd"/>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58578B"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9" w:history="1">
              <w:r w:rsidR="00732DA9"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019033100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04103005030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58578B"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0" w:history="1">
              <w:r w:rsidR="00732DA9"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1501002346</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58578B"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1" w:history="1">
              <w:r w:rsidR="00732DA9"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151501001</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58578B"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2" w:history="1">
              <w:r w:rsidR="00732DA9"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(90701000)</w:t>
            </w:r>
          </w:p>
        </w:tc>
      </w:tr>
      <w:tr w:rsidR="00732DA9" w:rsidRPr="000B49E3" w:rsidTr="00A468C1">
        <w:tc>
          <w:tcPr>
            <w:tcW w:w="2940" w:type="dxa"/>
            <w:tcBorders>
              <w:top w:val="single" w:sz="4" w:space="0" w:color="auto"/>
              <w:bottom w:val="single" w:sz="4" w:space="0" w:color="auto"/>
              <w:right w:val="single" w:sz="4" w:space="0" w:color="auto"/>
            </w:tcBorders>
          </w:tcPr>
          <w:p w:rsidR="00732DA9" w:rsidRPr="000B49E3" w:rsidRDefault="0058578B"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23" w:history="1">
              <w:r w:rsidR="00732DA9"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vAlign w:val="center"/>
          </w:tcPr>
          <w:p w:rsidR="00732DA9" w:rsidRPr="00A468C1"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59811109080040001120</w:t>
            </w:r>
          </w:p>
        </w:tc>
      </w:tr>
      <w:tr w:rsidR="00732DA9" w:rsidRPr="000B49E3" w:rsidTr="00732DA9">
        <w:tc>
          <w:tcPr>
            <w:tcW w:w="2940" w:type="dxa"/>
            <w:tcBorders>
              <w:top w:val="single" w:sz="4" w:space="0" w:color="auto"/>
              <w:bottom w:val="single" w:sz="4" w:space="0" w:color="auto"/>
              <w:right w:val="single" w:sz="4" w:space="0" w:color="auto"/>
            </w:tcBorders>
          </w:tcPr>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Прочие неналоговые доходы</w:t>
            </w:r>
          </w:p>
        </w:tc>
      </w:tr>
      <w:tr w:rsidR="00732DA9" w:rsidRPr="000B49E3" w:rsidTr="00A468C1">
        <w:tc>
          <w:tcPr>
            <w:tcW w:w="2940" w:type="dxa"/>
            <w:tcBorders>
              <w:top w:val="single" w:sz="4" w:space="0" w:color="auto"/>
              <w:bottom w:val="single" w:sz="4" w:space="0" w:color="auto"/>
              <w:right w:val="single" w:sz="4" w:space="0" w:color="auto"/>
            </w:tcBorders>
            <w:vAlign w:val="center"/>
          </w:tcPr>
          <w:p w:rsidR="00732DA9" w:rsidRPr="000B49E3" w:rsidRDefault="00732DA9" w:rsidP="00A468C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6" w:name="sub_1052461"/>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7" w:name="sub_1052462"/>
      <w:bookmarkEnd w:id="26"/>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2.4.6.1.</w:t>
      </w:r>
      <w:r w:rsidRPr="001C7578">
        <w:rPr>
          <w:rFonts w:ascii="Times New Roman" w:eastAsiaTheme="minorEastAsia" w:hAnsi="Times New Roman" w:cs="Times New Roman"/>
          <w:sz w:val="24"/>
          <w:szCs w:val="24"/>
          <w:lang w:eastAsia="ru-RU"/>
        </w:rPr>
        <w:t xml:space="preserve"> В соответствии с ч. 1 ст. 395 ГК РФ</w:t>
      </w:r>
      <w:r>
        <w:rPr>
          <w:rFonts w:ascii="Times New Roman" w:eastAsiaTheme="minorEastAsia" w:hAnsi="Times New Roman" w:cs="Times New Roman"/>
          <w:sz w:val="24"/>
          <w:szCs w:val="24"/>
          <w:lang w:eastAsia="ru-RU"/>
        </w:rPr>
        <w:t>, в</w:t>
      </w:r>
      <w:r w:rsidRPr="00E31FDD">
        <w:rPr>
          <w:rFonts w:ascii="Times New Roman" w:eastAsiaTheme="minorEastAsia" w:hAnsi="Times New Roman" w:cs="Times New Roman"/>
          <w:sz w:val="24"/>
          <w:szCs w:val="24"/>
          <w:lang w:eastAsia="ru-RU"/>
        </w:rPr>
        <w:t xml:space="preserve"> случае несвоевременной оплаты по договору </w:t>
      </w:r>
      <w:r>
        <w:rPr>
          <w:rFonts w:ascii="Times New Roman" w:eastAsiaTheme="minorEastAsia" w:hAnsi="Times New Roman" w:cs="Times New Roman"/>
          <w:sz w:val="24"/>
          <w:szCs w:val="24"/>
          <w:lang w:eastAsia="ru-RU"/>
        </w:rPr>
        <w:t>Участник</w:t>
      </w:r>
      <w:r w:rsidRPr="00E31FDD">
        <w:rPr>
          <w:rFonts w:ascii="Times New Roman" w:eastAsiaTheme="minorEastAsia" w:hAnsi="Times New Roman" w:cs="Times New Roman"/>
          <w:sz w:val="24"/>
          <w:szCs w:val="24"/>
          <w:lang w:eastAsia="ru-RU"/>
        </w:rPr>
        <w:t xml:space="preserve"> уплачивает </w:t>
      </w:r>
      <w:r>
        <w:rPr>
          <w:rFonts w:ascii="Times New Roman" w:eastAsiaTheme="minorEastAsia" w:hAnsi="Times New Roman" w:cs="Times New Roman"/>
          <w:sz w:val="24"/>
          <w:szCs w:val="24"/>
          <w:lang w:eastAsia="ru-RU"/>
        </w:rPr>
        <w:t>Администрации</w:t>
      </w:r>
      <w:r w:rsidRPr="00E31FDD">
        <w:rPr>
          <w:rFonts w:ascii="Times New Roman" w:eastAsiaTheme="minorEastAsia" w:hAnsi="Times New Roman" w:cs="Times New Roman"/>
          <w:sz w:val="24"/>
          <w:szCs w:val="24"/>
          <w:lang w:eastAsia="ru-RU"/>
        </w:rPr>
        <w:t xml:space="preserve"> пеню в размере</w:t>
      </w:r>
      <w:r>
        <w:rPr>
          <w:rFonts w:ascii="Times New Roman" w:eastAsiaTheme="minorEastAsia" w:hAnsi="Times New Roman" w:cs="Times New Roman"/>
          <w:sz w:val="24"/>
          <w:szCs w:val="24"/>
          <w:lang w:eastAsia="ru-RU"/>
        </w:rPr>
        <w:t xml:space="preserve"> 1/365 ключевой ставки</w:t>
      </w:r>
      <w:r w:rsidRPr="00DE3915">
        <w:rPr>
          <w:rFonts w:ascii="Times New Roman" w:eastAsiaTheme="minorEastAsia" w:hAnsi="Times New Roman" w:cs="Times New Roman"/>
          <w:sz w:val="24"/>
          <w:szCs w:val="24"/>
          <w:lang w:eastAsia="ru-RU"/>
        </w:rPr>
        <w:t xml:space="preserve"> Банка России</w:t>
      </w:r>
      <w:r>
        <w:rPr>
          <w:rFonts w:ascii="Times New Roman" w:eastAsiaTheme="minorEastAsia" w:hAnsi="Times New Roman" w:cs="Times New Roman"/>
          <w:sz w:val="24"/>
          <w:szCs w:val="24"/>
          <w:lang w:eastAsia="ru-RU"/>
        </w:rPr>
        <w:t>,</w:t>
      </w:r>
      <w:r w:rsidRPr="00E31FDD">
        <w:rPr>
          <w:rFonts w:ascii="Times New Roman" w:eastAsiaTheme="minorEastAsia" w:hAnsi="Times New Roman" w:cs="Times New Roman"/>
          <w:sz w:val="24"/>
          <w:szCs w:val="24"/>
          <w:lang w:eastAsia="ru-RU"/>
        </w:rPr>
        <w:t xml:space="preserve"> </w:t>
      </w:r>
      <w:r w:rsidRPr="00DE3915">
        <w:rPr>
          <w:rFonts w:ascii="Times New Roman" w:eastAsiaTheme="minorEastAsia" w:hAnsi="Times New Roman" w:cs="Times New Roman"/>
          <w:sz w:val="24"/>
          <w:szCs w:val="24"/>
          <w:lang w:eastAsia="ru-RU"/>
        </w:rPr>
        <w:t>действовавшей в соответствую</w:t>
      </w:r>
      <w:r>
        <w:rPr>
          <w:rFonts w:ascii="Times New Roman" w:eastAsiaTheme="minorEastAsia" w:hAnsi="Times New Roman" w:cs="Times New Roman"/>
          <w:sz w:val="24"/>
          <w:szCs w:val="24"/>
          <w:lang w:eastAsia="ru-RU"/>
        </w:rPr>
        <w:t>щие периоды, от всей суммы долга</w:t>
      </w:r>
      <w:r w:rsidRPr="00E31FDD">
        <w:rPr>
          <w:rFonts w:ascii="Times New Roman" w:eastAsiaTheme="minorEastAsia" w:hAnsi="Times New Roman" w:cs="Times New Roman"/>
          <w:sz w:val="24"/>
          <w:szCs w:val="24"/>
          <w:lang w:eastAsia="ru-RU"/>
        </w:rPr>
        <w:t xml:space="preserve"> за каждый день просрочки.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2.4.7. </w:t>
      </w:r>
      <w:r w:rsidRPr="00967146">
        <w:rPr>
          <w:rFonts w:ascii="Times New Roman" w:eastAsiaTheme="minorEastAsia" w:hAnsi="Times New Roman" w:cs="Times New Roman"/>
          <w:sz w:val="24"/>
          <w:szCs w:val="24"/>
          <w:lang w:eastAsia="ru-RU"/>
        </w:rPr>
        <w:t>В срок не позднее истечения Договора подать заявление о его продлении</w:t>
      </w:r>
      <w:r>
        <w:rPr>
          <w:rFonts w:ascii="Times New Roman" w:eastAsiaTheme="minorEastAsia" w:hAnsi="Times New Roman" w:cs="Times New Roman"/>
          <w:sz w:val="24"/>
          <w:szCs w:val="24"/>
          <w:lang w:eastAsia="ru-RU"/>
        </w:rPr>
        <w:t>, но не позднее 30 дней после истечения срока договора</w:t>
      </w:r>
      <w:r w:rsidRPr="00967146">
        <w:rPr>
          <w:rFonts w:ascii="Times New Roman" w:eastAsiaTheme="minorEastAsia" w:hAnsi="Times New Roman" w:cs="Times New Roman"/>
          <w:sz w:val="24"/>
          <w:szCs w:val="24"/>
          <w:lang w:eastAsia="ru-RU"/>
        </w:rPr>
        <w:t xml:space="preserve">.  </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8" w:name="sub_105247"/>
      <w:bookmarkEnd w:id="27"/>
      <w:r w:rsidRPr="000B49E3">
        <w:rPr>
          <w:rFonts w:ascii="Times New Roman" w:eastAsiaTheme="minorEastAsia" w:hAnsi="Times New Roman" w:cs="Times New Roman"/>
          <w:sz w:val="24"/>
          <w:szCs w:val="24"/>
          <w:lang w:eastAsia="ru-RU"/>
        </w:rPr>
        <w:t>2.4.8. Освободить занимаемую территорию от конструкций НТО и привести ее в первоначальное состояние в течение 3 (трех) дней:</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29" w:name="sub_1052471"/>
      <w:bookmarkEnd w:id="28"/>
      <w:r w:rsidRPr="000B49E3">
        <w:rPr>
          <w:rFonts w:ascii="Times New Roman" w:eastAsiaTheme="minorEastAsia" w:hAnsi="Times New Roman" w:cs="Times New Roman"/>
          <w:sz w:val="24"/>
          <w:szCs w:val="24"/>
          <w:lang w:eastAsia="ru-RU"/>
        </w:rPr>
        <w:t>по окончании срока действия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0" w:name="sub_1052472"/>
      <w:bookmarkEnd w:id="29"/>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1" w:name="sub_1052473"/>
      <w:bookmarkEnd w:id="30"/>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32" w:name="sub_105300"/>
      <w:bookmarkEnd w:id="31"/>
      <w:r w:rsidRPr="000B49E3">
        <w:rPr>
          <w:rFonts w:ascii="Times New Roman" w:eastAsiaTheme="minorEastAsia" w:hAnsi="Times New Roman" w:cs="Times New Roman"/>
          <w:bCs/>
          <w:sz w:val="24"/>
          <w:szCs w:val="24"/>
          <w:lang w:eastAsia="ru-RU"/>
        </w:rPr>
        <w:t>3. Расторжение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3" w:name="sub_10531"/>
      <w:bookmarkEnd w:id="32"/>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4" w:name="sub_105311"/>
      <w:bookmarkEnd w:id="33"/>
      <w:proofErr w:type="spellStart"/>
      <w:r w:rsidRPr="000B49E3">
        <w:rPr>
          <w:rFonts w:ascii="Times New Roman" w:eastAsiaTheme="minorEastAsia" w:hAnsi="Times New Roman" w:cs="Times New Roman"/>
          <w:sz w:val="24"/>
          <w:szCs w:val="24"/>
          <w:lang w:eastAsia="ru-RU"/>
        </w:rPr>
        <w:t>неустранения</w:t>
      </w:r>
      <w:proofErr w:type="spellEnd"/>
      <w:r w:rsidRPr="000B49E3">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5" w:name="sub_105312"/>
      <w:bookmarkEnd w:id="34"/>
      <w:r w:rsidRPr="000B49E3">
        <w:rPr>
          <w:rFonts w:ascii="Times New Roman" w:eastAsiaTheme="minorEastAsia" w:hAnsi="Times New Roman" w:cs="Times New Roman"/>
          <w:sz w:val="24"/>
          <w:szCs w:val="24"/>
          <w:lang w:eastAsia="ru-RU"/>
        </w:rPr>
        <w:t xml:space="preserve">нарушения Участником </w:t>
      </w:r>
      <w:hyperlink w:anchor="sub_105241" w:history="1">
        <w:r w:rsidRPr="000B49E3">
          <w:rPr>
            <w:rFonts w:ascii="Times New Roman" w:eastAsiaTheme="minorEastAsia" w:hAnsi="Times New Roman" w:cs="Times New Roman"/>
            <w:bCs/>
            <w:sz w:val="24"/>
            <w:szCs w:val="24"/>
            <w:lang w:eastAsia="ru-RU"/>
          </w:rPr>
          <w:t xml:space="preserve">подпунктов </w:t>
        </w:r>
        <w:proofErr w:type="gramStart"/>
        <w:r>
          <w:rPr>
            <w:rFonts w:ascii="Times New Roman" w:eastAsiaTheme="minorEastAsia" w:hAnsi="Times New Roman" w:cs="Times New Roman"/>
            <w:bCs/>
            <w:sz w:val="24"/>
            <w:szCs w:val="24"/>
            <w:lang w:eastAsia="ru-RU"/>
          </w:rPr>
          <w:t>2.3,</w:t>
        </w:r>
        <w:r w:rsidRPr="000B49E3">
          <w:rPr>
            <w:rFonts w:ascii="Times New Roman" w:eastAsiaTheme="minorEastAsia" w:hAnsi="Times New Roman" w:cs="Times New Roman"/>
            <w:bCs/>
            <w:sz w:val="24"/>
            <w:szCs w:val="24"/>
            <w:lang w:eastAsia="ru-RU"/>
          </w:rPr>
          <w:t>2.4.1</w:t>
        </w:r>
        <w:proofErr w:type="gramEnd"/>
        <w:r w:rsidRPr="000B49E3">
          <w:rPr>
            <w:rFonts w:ascii="Times New Roman" w:eastAsiaTheme="minorEastAsia" w:hAnsi="Times New Roman" w:cs="Times New Roman"/>
            <w:bCs/>
            <w:sz w:val="24"/>
            <w:szCs w:val="24"/>
            <w:lang w:eastAsia="ru-RU"/>
          </w:rPr>
          <w:t>-2.4.3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 2.4.7 раздела 2</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6" w:name="sub_105313"/>
      <w:bookmarkEnd w:id="35"/>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7" w:name="sub_105314"/>
      <w:bookmarkEnd w:id="36"/>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8" w:name="sub_10532"/>
      <w:bookmarkEnd w:id="37"/>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39" w:name="sub_10533"/>
      <w:bookmarkEnd w:id="38"/>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0" w:name="sub_105400"/>
      <w:bookmarkEnd w:id="39"/>
      <w:r w:rsidRPr="000B49E3">
        <w:rPr>
          <w:rFonts w:ascii="Times New Roman" w:eastAsiaTheme="minorEastAsia" w:hAnsi="Times New Roman" w:cs="Times New Roman"/>
          <w:bCs/>
          <w:sz w:val="24"/>
          <w:szCs w:val="24"/>
          <w:lang w:eastAsia="ru-RU"/>
        </w:rPr>
        <w:t>4. Прочие условия</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1" w:name="sub_10541"/>
      <w:bookmarkEnd w:id="40"/>
      <w:r w:rsidRPr="000B49E3">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4.2. </w:t>
      </w:r>
      <w:r w:rsidRPr="00E86EB2">
        <w:rPr>
          <w:rFonts w:ascii="Times New Roman" w:eastAsiaTheme="minorEastAsia" w:hAnsi="Times New Roman" w:cs="Times New Roman"/>
          <w:sz w:val="24"/>
          <w:szCs w:val="24"/>
          <w:lang w:eastAsia="ru-RU"/>
        </w:rPr>
        <w:t>Претензионный или иной досудебный порядок урегулирования спора является обязательным (ч. 5 ст. 4 АПК РФ, п. 3 ст. 132 ГПК РФ, ч. 3 ст. 4 КАС РФ).</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2" w:name="sub_10542"/>
      <w:bookmarkEnd w:id="41"/>
      <w:r>
        <w:rPr>
          <w:rFonts w:ascii="Times New Roman" w:eastAsiaTheme="minorEastAsia" w:hAnsi="Times New Roman" w:cs="Times New Roman"/>
          <w:sz w:val="24"/>
          <w:szCs w:val="24"/>
          <w:lang w:eastAsia="ru-RU"/>
        </w:rPr>
        <w:t>4.3</w:t>
      </w:r>
      <w:r w:rsidRPr="000B49E3">
        <w:rPr>
          <w:rFonts w:ascii="Times New Roman" w:eastAsiaTheme="minorEastAsia" w:hAnsi="Times New Roman" w:cs="Times New Roman"/>
          <w:sz w:val="24"/>
          <w:szCs w:val="24"/>
          <w:lang w:eastAsia="ru-RU"/>
        </w:rPr>
        <w:t>.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3" w:name="sub_10543"/>
      <w:bookmarkEnd w:id="42"/>
      <w:r>
        <w:rPr>
          <w:rFonts w:ascii="Times New Roman" w:eastAsiaTheme="minorEastAsia" w:hAnsi="Times New Roman" w:cs="Times New Roman"/>
          <w:sz w:val="24"/>
          <w:szCs w:val="24"/>
          <w:lang w:eastAsia="ru-RU"/>
        </w:rPr>
        <w:t>4.4</w:t>
      </w:r>
      <w:r w:rsidRPr="000B49E3">
        <w:rPr>
          <w:rFonts w:ascii="Times New Roman" w:eastAsiaTheme="minorEastAsia" w:hAnsi="Times New Roman" w:cs="Times New Roman"/>
          <w:sz w:val="24"/>
          <w:szCs w:val="24"/>
          <w:lang w:eastAsia="ru-RU"/>
        </w:rPr>
        <w:t xml:space="preserve">. Взаимоотношения Сторон, не урегулированные Договором, регламентируются действующим </w:t>
      </w:r>
      <w:hyperlink r:id="rId24"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4" w:name="sub_10544"/>
      <w:bookmarkEnd w:id="43"/>
      <w:r>
        <w:rPr>
          <w:rFonts w:ascii="Times New Roman" w:eastAsiaTheme="minorEastAsia" w:hAnsi="Times New Roman" w:cs="Times New Roman"/>
          <w:sz w:val="24"/>
          <w:szCs w:val="24"/>
          <w:lang w:eastAsia="ru-RU"/>
        </w:rPr>
        <w:t>4.5</w:t>
      </w:r>
      <w:r w:rsidRPr="000B49E3">
        <w:rPr>
          <w:rFonts w:ascii="Times New Roman" w:eastAsiaTheme="minorEastAsia" w:hAnsi="Times New Roman" w:cs="Times New Roman"/>
          <w:sz w:val="24"/>
          <w:szCs w:val="24"/>
          <w:lang w:eastAsia="ru-RU"/>
        </w:rPr>
        <w:t>. Договор составлен в 2 (двух) экземплярах: для каждой Стороны по одному экземпляру.</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5" w:name="sub_105441"/>
      <w:bookmarkEnd w:id="44"/>
      <w:r w:rsidRPr="000B49E3">
        <w:rPr>
          <w:rFonts w:ascii="Times New Roman" w:eastAsiaTheme="minorEastAsia" w:hAnsi="Times New Roman" w:cs="Times New Roman"/>
          <w:sz w:val="24"/>
          <w:szCs w:val="24"/>
          <w:lang w:eastAsia="ru-RU"/>
        </w:rPr>
        <w:t>Приложение:</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6" w:name="sub_1054411"/>
      <w:bookmarkEnd w:id="45"/>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732DA9"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47" w:name="sub_1054412"/>
      <w:bookmarkEnd w:id="46"/>
      <w:r>
        <w:rPr>
          <w:rFonts w:ascii="Times New Roman" w:eastAsiaTheme="minorEastAsia" w:hAnsi="Times New Roman" w:cs="Times New Roman"/>
          <w:sz w:val="24"/>
          <w:szCs w:val="24"/>
          <w:lang w:eastAsia="ru-RU"/>
        </w:rPr>
        <w:t>2. С</w:t>
      </w:r>
      <w:r w:rsidRPr="000B49E3">
        <w:rPr>
          <w:rFonts w:ascii="Times New Roman" w:eastAsiaTheme="minorEastAsia" w:hAnsi="Times New Roman" w:cs="Times New Roman"/>
          <w:sz w:val="24"/>
          <w:szCs w:val="24"/>
          <w:lang w:eastAsia="ru-RU"/>
        </w:rPr>
        <w:t>хемы расположения (раз</w:t>
      </w:r>
      <w:r>
        <w:rPr>
          <w:rFonts w:ascii="Times New Roman" w:eastAsiaTheme="minorEastAsia" w:hAnsi="Times New Roman" w:cs="Times New Roman"/>
          <w:sz w:val="24"/>
          <w:szCs w:val="24"/>
          <w:lang w:eastAsia="ru-RU"/>
        </w:rPr>
        <w:t>мещения) НТО (графический план);</w:t>
      </w:r>
    </w:p>
    <w:p w:rsidR="00732DA9" w:rsidRPr="000B49E3" w:rsidRDefault="00732DA9" w:rsidP="00732DA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 Архитектурное решение.</w:t>
      </w:r>
    </w:p>
    <w:p w:rsidR="00732DA9" w:rsidRPr="000B49E3" w:rsidRDefault="00732DA9" w:rsidP="00732DA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48" w:name="sub_105500"/>
      <w:bookmarkEnd w:id="47"/>
      <w:r w:rsidRPr="000B49E3">
        <w:rPr>
          <w:rFonts w:ascii="Times New Roman" w:eastAsiaTheme="minorEastAsia" w:hAnsi="Times New Roman" w:cs="Times New Roman"/>
          <w:bCs/>
          <w:sz w:val="24"/>
          <w:szCs w:val="24"/>
          <w:lang w:eastAsia="ru-RU"/>
        </w:rPr>
        <w:t>5. Реквизиты, адреса</w:t>
      </w:r>
    </w:p>
    <w:tbl>
      <w:tblPr>
        <w:tblW w:w="89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00"/>
        <w:gridCol w:w="4359"/>
      </w:tblGrid>
      <w:tr w:rsidR="00732DA9" w:rsidRPr="00A468C1" w:rsidTr="00A468C1">
        <w:trPr>
          <w:trHeight w:val="252"/>
        </w:trPr>
        <w:tc>
          <w:tcPr>
            <w:tcW w:w="4600" w:type="dxa"/>
            <w:tcBorders>
              <w:top w:val="nil"/>
              <w:left w:val="nil"/>
              <w:bottom w:val="nil"/>
              <w:right w:val="nil"/>
            </w:tcBorders>
          </w:tcPr>
          <w:bookmarkEnd w:id="48"/>
          <w:p w:rsidR="00732DA9" w:rsidRPr="00A468C1" w:rsidRDefault="00732DA9" w:rsidP="00732D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Администрация:</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Участник:</w:t>
            </w:r>
          </w:p>
        </w:tc>
      </w:tr>
      <w:tr w:rsidR="00732DA9" w:rsidRPr="00A468C1" w:rsidTr="00A468C1">
        <w:trPr>
          <w:trHeight w:val="252"/>
        </w:trPr>
        <w:tc>
          <w:tcPr>
            <w:tcW w:w="4600"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АМС г. Владикавказа</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732DA9" w:rsidRPr="00A468C1" w:rsidTr="00A468C1">
        <w:trPr>
          <w:trHeight w:val="1013"/>
        </w:trPr>
        <w:tc>
          <w:tcPr>
            <w:tcW w:w="4600"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732DA9" w:rsidRPr="000B49E3" w:rsidTr="00A468C1">
        <w:trPr>
          <w:trHeight w:val="1784"/>
        </w:trPr>
        <w:tc>
          <w:tcPr>
            <w:tcW w:w="4600" w:type="dxa"/>
            <w:tcBorders>
              <w:top w:val="nil"/>
              <w:left w:val="nil"/>
              <w:bottom w:val="nil"/>
              <w:right w:val="nil"/>
            </w:tcBorders>
          </w:tcPr>
          <w:p w:rsid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 xml:space="preserve">Начальник Управления предпринимательства </w:t>
            </w: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и потребительского рынка</w:t>
            </w:r>
          </w:p>
          <w:p w:rsidR="00A468C1" w:rsidRPr="00A468C1" w:rsidRDefault="00A468C1"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__________________/___________/</w:t>
            </w:r>
          </w:p>
        </w:tc>
        <w:tc>
          <w:tcPr>
            <w:tcW w:w="4359" w:type="dxa"/>
            <w:tcBorders>
              <w:top w:val="nil"/>
              <w:left w:val="nil"/>
              <w:bottom w:val="nil"/>
              <w:right w:val="nil"/>
            </w:tcBorders>
          </w:tcPr>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A468C1" w:rsidRPr="00A468C1" w:rsidRDefault="00A468C1"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A468C1" w:rsidRDefault="00732DA9" w:rsidP="00732D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732DA9" w:rsidRPr="000B49E3" w:rsidRDefault="00732DA9" w:rsidP="00732D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A468C1">
              <w:rPr>
                <w:rFonts w:ascii="Times New Roman" w:eastAsiaTheme="minorEastAsia" w:hAnsi="Times New Roman" w:cs="Times New Roman"/>
                <w:sz w:val="24"/>
                <w:szCs w:val="24"/>
                <w:lang w:eastAsia="ru-RU"/>
              </w:rPr>
              <w:t>__________________ /___</w:t>
            </w:r>
            <w:r w:rsidR="00A468C1" w:rsidRPr="00A468C1">
              <w:rPr>
                <w:rFonts w:ascii="Times New Roman" w:eastAsiaTheme="minorEastAsia" w:hAnsi="Times New Roman" w:cs="Times New Roman"/>
                <w:sz w:val="24"/>
                <w:szCs w:val="24"/>
                <w:lang w:eastAsia="ru-RU"/>
              </w:rPr>
              <w:t>________</w:t>
            </w:r>
            <w:r w:rsidRPr="00A468C1">
              <w:rPr>
                <w:rFonts w:ascii="Times New Roman" w:eastAsiaTheme="minorEastAsia" w:hAnsi="Times New Roman" w:cs="Times New Roman"/>
                <w:sz w:val="24"/>
                <w:szCs w:val="24"/>
                <w:lang w:eastAsia="ru-RU"/>
              </w:rPr>
              <w:t>__/</w:t>
            </w:r>
          </w:p>
        </w:tc>
      </w:tr>
    </w:tbl>
    <w:p w:rsidR="00732DA9" w:rsidRPr="000B49E3" w:rsidRDefault="00732DA9" w:rsidP="00732D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32DA9" w:rsidRPr="000B49E3" w:rsidRDefault="00732DA9" w:rsidP="00732DA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A17F7" w:rsidRDefault="00BA17F7" w:rsidP="00732DA9"/>
    <w:p w:rsidR="00C621F6" w:rsidRDefault="00C621F6"/>
    <w:sectPr w:rsidR="00C621F6" w:rsidSect="009A046B">
      <w:headerReference w:type="default" r:id="rId25"/>
      <w:pgSz w:w="11906" w:h="16838"/>
      <w:pgMar w:top="851" w:right="850" w:bottom="426" w:left="1276"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78B" w:rsidRDefault="0058578B" w:rsidP="009053C9">
      <w:pPr>
        <w:spacing w:after="0" w:line="240" w:lineRule="auto"/>
      </w:pPr>
      <w:r>
        <w:separator/>
      </w:r>
    </w:p>
  </w:endnote>
  <w:endnote w:type="continuationSeparator" w:id="0">
    <w:p w:rsidR="0058578B" w:rsidRDefault="0058578B"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78B" w:rsidRDefault="0058578B" w:rsidP="009053C9">
      <w:pPr>
        <w:spacing w:after="0" w:line="240" w:lineRule="auto"/>
      </w:pPr>
      <w:r>
        <w:separator/>
      </w:r>
    </w:p>
  </w:footnote>
  <w:footnote w:type="continuationSeparator" w:id="0">
    <w:p w:rsidR="0058578B" w:rsidRDefault="0058578B"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767013"/>
      <w:docPartObj>
        <w:docPartGallery w:val="Page Numbers (Top of Page)"/>
        <w:docPartUnique/>
      </w:docPartObj>
    </w:sdtPr>
    <w:sdtEndPr/>
    <w:sdtContent>
      <w:p w:rsidR="00045C88" w:rsidRDefault="00045C88">
        <w:pPr>
          <w:pStyle w:val="a7"/>
          <w:jc w:val="right"/>
        </w:pPr>
        <w:r>
          <w:fldChar w:fldCharType="begin"/>
        </w:r>
        <w:r>
          <w:instrText>PAGE   \* MERGEFORMAT</w:instrText>
        </w:r>
        <w:r>
          <w:fldChar w:fldCharType="separate"/>
        </w:r>
        <w:r w:rsidR="00401FC6">
          <w:rPr>
            <w:noProof/>
          </w:rPr>
          <w:t>21</w:t>
        </w:r>
        <w:r>
          <w:fldChar w:fldCharType="end"/>
        </w:r>
      </w:p>
    </w:sdtContent>
  </w:sdt>
  <w:p w:rsidR="00045C88" w:rsidRDefault="00045C8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7513D44"/>
    <w:multiLevelType w:val="hybridMultilevel"/>
    <w:tmpl w:val="2B56F2C4"/>
    <w:lvl w:ilvl="0" w:tplc="04966776">
      <w:start w:val="1"/>
      <w:numFmt w:val="decimal"/>
      <w:lvlText w:val="%1."/>
      <w:lvlJc w:val="left"/>
      <w:pPr>
        <w:ind w:left="72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AD1F71"/>
    <w:multiLevelType w:val="hybridMultilevel"/>
    <w:tmpl w:val="CB449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18E2"/>
    <w:rsid w:val="000065FA"/>
    <w:rsid w:val="00012AA9"/>
    <w:rsid w:val="0002369F"/>
    <w:rsid w:val="00024400"/>
    <w:rsid w:val="00024460"/>
    <w:rsid w:val="00026016"/>
    <w:rsid w:val="0003187B"/>
    <w:rsid w:val="00045C88"/>
    <w:rsid w:val="00046853"/>
    <w:rsid w:val="000766F1"/>
    <w:rsid w:val="00076B91"/>
    <w:rsid w:val="00093B55"/>
    <w:rsid w:val="000A010B"/>
    <w:rsid w:val="000B111F"/>
    <w:rsid w:val="000B7FB8"/>
    <w:rsid w:val="000C5A55"/>
    <w:rsid w:val="000C7FF8"/>
    <w:rsid w:val="000D018B"/>
    <w:rsid w:val="000D3864"/>
    <w:rsid w:val="000D73AF"/>
    <w:rsid w:val="000E58BE"/>
    <w:rsid w:val="000E7B48"/>
    <w:rsid w:val="000F0E30"/>
    <w:rsid w:val="000F1C6D"/>
    <w:rsid w:val="000F515F"/>
    <w:rsid w:val="000F7532"/>
    <w:rsid w:val="001014BC"/>
    <w:rsid w:val="001034ED"/>
    <w:rsid w:val="00106D61"/>
    <w:rsid w:val="00110050"/>
    <w:rsid w:val="001113B2"/>
    <w:rsid w:val="00112274"/>
    <w:rsid w:val="00123008"/>
    <w:rsid w:val="00125A62"/>
    <w:rsid w:val="001343A7"/>
    <w:rsid w:val="00134A72"/>
    <w:rsid w:val="00142229"/>
    <w:rsid w:val="00162ED2"/>
    <w:rsid w:val="0016708E"/>
    <w:rsid w:val="00172200"/>
    <w:rsid w:val="00184092"/>
    <w:rsid w:val="001933E2"/>
    <w:rsid w:val="00193C8E"/>
    <w:rsid w:val="001953ED"/>
    <w:rsid w:val="001B555D"/>
    <w:rsid w:val="001C34FF"/>
    <w:rsid w:val="001E3F18"/>
    <w:rsid w:val="001E4F61"/>
    <w:rsid w:val="001F6293"/>
    <w:rsid w:val="0020163D"/>
    <w:rsid w:val="00201EAC"/>
    <w:rsid w:val="00202C69"/>
    <w:rsid w:val="00223263"/>
    <w:rsid w:val="00224CE4"/>
    <w:rsid w:val="0023340C"/>
    <w:rsid w:val="00240486"/>
    <w:rsid w:val="00240C0E"/>
    <w:rsid w:val="00242FBA"/>
    <w:rsid w:val="002449AE"/>
    <w:rsid w:val="002470B5"/>
    <w:rsid w:val="00247F67"/>
    <w:rsid w:val="002505C7"/>
    <w:rsid w:val="002526A3"/>
    <w:rsid w:val="0026510E"/>
    <w:rsid w:val="00267A0B"/>
    <w:rsid w:val="002714E3"/>
    <w:rsid w:val="00277586"/>
    <w:rsid w:val="00284B33"/>
    <w:rsid w:val="00285D9F"/>
    <w:rsid w:val="002A2650"/>
    <w:rsid w:val="002C0A68"/>
    <w:rsid w:val="002C3FEB"/>
    <w:rsid w:val="002D0888"/>
    <w:rsid w:val="002D38D4"/>
    <w:rsid w:val="002D39B9"/>
    <w:rsid w:val="002F210D"/>
    <w:rsid w:val="002F30C4"/>
    <w:rsid w:val="002F5FCD"/>
    <w:rsid w:val="00300E95"/>
    <w:rsid w:val="003104A2"/>
    <w:rsid w:val="003129A5"/>
    <w:rsid w:val="00325EB3"/>
    <w:rsid w:val="00340A35"/>
    <w:rsid w:val="0034113E"/>
    <w:rsid w:val="003460ED"/>
    <w:rsid w:val="0034655F"/>
    <w:rsid w:val="00346732"/>
    <w:rsid w:val="00351A42"/>
    <w:rsid w:val="00353605"/>
    <w:rsid w:val="003571AA"/>
    <w:rsid w:val="003579A1"/>
    <w:rsid w:val="00365DFF"/>
    <w:rsid w:val="00373521"/>
    <w:rsid w:val="0037529C"/>
    <w:rsid w:val="00382F85"/>
    <w:rsid w:val="00383325"/>
    <w:rsid w:val="003859F5"/>
    <w:rsid w:val="00391D9C"/>
    <w:rsid w:val="003A133D"/>
    <w:rsid w:val="003A3024"/>
    <w:rsid w:val="003B0129"/>
    <w:rsid w:val="003B4460"/>
    <w:rsid w:val="003C15B2"/>
    <w:rsid w:val="003D0856"/>
    <w:rsid w:val="003E366E"/>
    <w:rsid w:val="003F26D8"/>
    <w:rsid w:val="003F3F82"/>
    <w:rsid w:val="003F42CC"/>
    <w:rsid w:val="00401FC6"/>
    <w:rsid w:val="004043E8"/>
    <w:rsid w:val="0041135F"/>
    <w:rsid w:val="0041493B"/>
    <w:rsid w:val="0043148A"/>
    <w:rsid w:val="00443A2D"/>
    <w:rsid w:val="00452603"/>
    <w:rsid w:val="00456296"/>
    <w:rsid w:val="00466914"/>
    <w:rsid w:val="00481BF1"/>
    <w:rsid w:val="004A278B"/>
    <w:rsid w:val="004A41B6"/>
    <w:rsid w:val="004A7854"/>
    <w:rsid w:val="004B12AA"/>
    <w:rsid w:val="004B1B1B"/>
    <w:rsid w:val="004B5CD9"/>
    <w:rsid w:val="004C121A"/>
    <w:rsid w:val="004C1428"/>
    <w:rsid w:val="004D1F0B"/>
    <w:rsid w:val="004E0396"/>
    <w:rsid w:val="004E64A6"/>
    <w:rsid w:val="004F782C"/>
    <w:rsid w:val="0050524C"/>
    <w:rsid w:val="00505BFA"/>
    <w:rsid w:val="00512333"/>
    <w:rsid w:val="0052485D"/>
    <w:rsid w:val="005262E0"/>
    <w:rsid w:val="0054350F"/>
    <w:rsid w:val="005464C0"/>
    <w:rsid w:val="005514E3"/>
    <w:rsid w:val="0055738F"/>
    <w:rsid w:val="00557AF8"/>
    <w:rsid w:val="00560977"/>
    <w:rsid w:val="005750C6"/>
    <w:rsid w:val="005764A8"/>
    <w:rsid w:val="005818D9"/>
    <w:rsid w:val="005835BE"/>
    <w:rsid w:val="0058578B"/>
    <w:rsid w:val="00586FBB"/>
    <w:rsid w:val="005941C7"/>
    <w:rsid w:val="005A6E0F"/>
    <w:rsid w:val="005A7FC9"/>
    <w:rsid w:val="005B7D53"/>
    <w:rsid w:val="005B7D65"/>
    <w:rsid w:val="005B7F2F"/>
    <w:rsid w:val="005C0254"/>
    <w:rsid w:val="005D2647"/>
    <w:rsid w:val="005D2DE3"/>
    <w:rsid w:val="005E4C14"/>
    <w:rsid w:val="005E6F39"/>
    <w:rsid w:val="005F5CE3"/>
    <w:rsid w:val="006047E8"/>
    <w:rsid w:val="00605054"/>
    <w:rsid w:val="00606BB3"/>
    <w:rsid w:val="0062266F"/>
    <w:rsid w:val="00641773"/>
    <w:rsid w:val="0064386D"/>
    <w:rsid w:val="0065227C"/>
    <w:rsid w:val="0066190A"/>
    <w:rsid w:val="00673152"/>
    <w:rsid w:val="006817B1"/>
    <w:rsid w:val="006838B2"/>
    <w:rsid w:val="00686EAA"/>
    <w:rsid w:val="00687E93"/>
    <w:rsid w:val="006B2166"/>
    <w:rsid w:val="006D030B"/>
    <w:rsid w:val="006D301B"/>
    <w:rsid w:val="006F1F27"/>
    <w:rsid w:val="006F63E6"/>
    <w:rsid w:val="00701B18"/>
    <w:rsid w:val="00722BB8"/>
    <w:rsid w:val="00726034"/>
    <w:rsid w:val="00732DA9"/>
    <w:rsid w:val="00740B98"/>
    <w:rsid w:val="00741CDA"/>
    <w:rsid w:val="007428AC"/>
    <w:rsid w:val="007467D7"/>
    <w:rsid w:val="007632BB"/>
    <w:rsid w:val="007772BD"/>
    <w:rsid w:val="007810DD"/>
    <w:rsid w:val="00782BC4"/>
    <w:rsid w:val="00783960"/>
    <w:rsid w:val="007912E2"/>
    <w:rsid w:val="00797C2E"/>
    <w:rsid w:val="007A110A"/>
    <w:rsid w:val="007A38F6"/>
    <w:rsid w:val="007B255B"/>
    <w:rsid w:val="007B7E37"/>
    <w:rsid w:val="007C4710"/>
    <w:rsid w:val="007D3975"/>
    <w:rsid w:val="007F04DC"/>
    <w:rsid w:val="00810AC2"/>
    <w:rsid w:val="008233D6"/>
    <w:rsid w:val="008345B7"/>
    <w:rsid w:val="00841188"/>
    <w:rsid w:val="00845AD5"/>
    <w:rsid w:val="0085063A"/>
    <w:rsid w:val="00852766"/>
    <w:rsid w:val="00860DE0"/>
    <w:rsid w:val="00874D55"/>
    <w:rsid w:val="00875658"/>
    <w:rsid w:val="00884ED9"/>
    <w:rsid w:val="00885623"/>
    <w:rsid w:val="00885D1D"/>
    <w:rsid w:val="008865A9"/>
    <w:rsid w:val="00894DEC"/>
    <w:rsid w:val="00897046"/>
    <w:rsid w:val="008B0287"/>
    <w:rsid w:val="008B1DAE"/>
    <w:rsid w:val="008C398E"/>
    <w:rsid w:val="008C6BAF"/>
    <w:rsid w:val="008C7D67"/>
    <w:rsid w:val="008D673F"/>
    <w:rsid w:val="008E0197"/>
    <w:rsid w:val="008E1AD4"/>
    <w:rsid w:val="008F151C"/>
    <w:rsid w:val="00901930"/>
    <w:rsid w:val="009053C9"/>
    <w:rsid w:val="00906716"/>
    <w:rsid w:val="00906C85"/>
    <w:rsid w:val="00906D1B"/>
    <w:rsid w:val="00911C2E"/>
    <w:rsid w:val="00944929"/>
    <w:rsid w:val="0095343D"/>
    <w:rsid w:val="00956DEA"/>
    <w:rsid w:val="009752A7"/>
    <w:rsid w:val="00975671"/>
    <w:rsid w:val="00976A7E"/>
    <w:rsid w:val="00987556"/>
    <w:rsid w:val="009A046B"/>
    <w:rsid w:val="009A0D56"/>
    <w:rsid w:val="009A10E8"/>
    <w:rsid w:val="009C3E89"/>
    <w:rsid w:val="009D05F6"/>
    <w:rsid w:val="009D2F00"/>
    <w:rsid w:val="009D7D50"/>
    <w:rsid w:val="009E6728"/>
    <w:rsid w:val="00A376C8"/>
    <w:rsid w:val="00A41ACA"/>
    <w:rsid w:val="00A468C1"/>
    <w:rsid w:val="00A50528"/>
    <w:rsid w:val="00A53560"/>
    <w:rsid w:val="00A55777"/>
    <w:rsid w:val="00A66ACA"/>
    <w:rsid w:val="00A732FD"/>
    <w:rsid w:val="00A801B3"/>
    <w:rsid w:val="00A829F8"/>
    <w:rsid w:val="00A95C2A"/>
    <w:rsid w:val="00A96A8B"/>
    <w:rsid w:val="00AA5FCC"/>
    <w:rsid w:val="00AB0C1C"/>
    <w:rsid w:val="00AF3A8E"/>
    <w:rsid w:val="00AF5B21"/>
    <w:rsid w:val="00B13B6B"/>
    <w:rsid w:val="00B20F88"/>
    <w:rsid w:val="00B25125"/>
    <w:rsid w:val="00B253C4"/>
    <w:rsid w:val="00B25D9C"/>
    <w:rsid w:val="00B279E8"/>
    <w:rsid w:val="00B324CC"/>
    <w:rsid w:val="00B379F3"/>
    <w:rsid w:val="00B4140E"/>
    <w:rsid w:val="00B449F3"/>
    <w:rsid w:val="00B4562A"/>
    <w:rsid w:val="00B50176"/>
    <w:rsid w:val="00B50561"/>
    <w:rsid w:val="00B525C1"/>
    <w:rsid w:val="00B56DD3"/>
    <w:rsid w:val="00B63C1A"/>
    <w:rsid w:val="00B661F9"/>
    <w:rsid w:val="00B669EB"/>
    <w:rsid w:val="00B66CCC"/>
    <w:rsid w:val="00B67341"/>
    <w:rsid w:val="00B71C23"/>
    <w:rsid w:val="00B81E90"/>
    <w:rsid w:val="00B82AF8"/>
    <w:rsid w:val="00B83104"/>
    <w:rsid w:val="00B90613"/>
    <w:rsid w:val="00BA0966"/>
    <w:rsid w:val="00BA17F7"/>
    <w:rsid w:val="00BA5B7C"/>
    <w:rsid w:val="00BA6CB4"/>
    <w:rsid w:val="00BB290A"/>
    <w:rsid w:val="00BC09F5"/>
    <w:rsid w:val="00BE28BE"/>
    <w:rsid w:val="00BF3160"/>
    <w:rsid w:val="00C0090B"/>
    <w:rsid w:val="00C24418"/>
    <w:rsid w:val="00C247DB"/>
    <w:rsid w:val="00C27DA6"/>
    <w:rsid w:val="00C43EB2"/>
    <w:rsid w:val="00C4454E"/>
    <w:rsid w:val="00C508B2"/>
    <w:rsid w:val="00C57468"/>
    <w:rsid w:val="00C621F6"/>
    <w:rsid w:val="00C62DFA"/>
    <w:rsid w:val="00C6563D"/>
    <w:rsid w:val="00C671F9"/>
    <w:rsid w:val="00C72CF7"/>
    <w:rsid w:val="00C74C47"/>
    <w:rsid w:val="00C84E22"/>
    <w:rsid w:val="00C851C2"/>
    <w:rsid w:val="00C86E1E"/>
    <w:rsid w:val="00C91CC1"/>
    <w:rsid w:val="00C95957"/>
    <w:rsid w:val="00CA1BF4"/>
    <w:rsid w:val="00CA3E4D"/>
    <w:rsid w:val="00CD0F77"/>
    <w:rsid w:val="00CE1461"/>
    <w:rsid w:val="00CE14CA"/>
    <w:rsid w:val="00CE1E69"/>
    <w:rsid w:val="00CE4399"/>
    <w:rsid w:val="00CF04BD"/>
    <w:rsid w:val="00CF11C0"/>
    <w:rsid w:val="00CF2AA4"/>
    <w:rsid w:val="00CF4155"/>
    <w:rsid w:val="00D04801"/>
    <w:rsid w:val="00D07341"/>
    <w:rsid w:val="00D07CAA"/>
    <w:rsid w:val="00D12148"/>
    <w:rsid w:val="00D1444C"/>
    <w:rsid w:val="00D231F0"/>
    <w:rsid w:val="00D275F4"/>
    <w:rsid w:val="00D32621"/>
    <w:rsid w:val="00D41A52"/>
    <w:rsid w:val="00D4330C"/>
    <w:rsid w:val="00D46E18"/>
    <w:rsid w:val="00D54CD0"/>
    <w:rsid w:val="00D57E97"/>
    <w:rsid w:val="00D57F07"/>
    <w:rsid w:val="00D6280F"/>
    <w:rsid w:val="00D636DD"/>
    <w:rsid w:val="00D65E50"/>
    <w:rsid w:val="00D7183D"/>
    <w:rsid w:val="00D73F29"/>
    <w:rsid w:val="00D756EF"/>
    <w:rsid w:val="00D76D9D"/>
    <w:rsid w:val="00D82E3C"/>
    <w:rsid w:val="00D82EEE"/>
    <w:rsid w:val="00D84E59"/>
    <w:rsid w:val="00D85EA3"/>
    <w:rsid w:val="00D86270"/>
    <w:rsid w:val="00D95684"/>
    <w:rsid w:val="00DA1AA7"/>
    <w:rsid w:val="00DB3970"/>
    <w:rsid w:val="00DB4736"/>
    <w:rsid w:val="00DB585B"/>
    <w:rsid w:val="00DC251D"/>
    <w:rsid w:val="00DC774A"/>
    <w:rsid w:val="00DD2DE2"/>
    <w:rsid w:val="00DD57D3"/>
    <w:rsid w:val="00DE1C66"/>
    <w:rsid w:val="00DE4C1F"/>
    <w:rsid w:val="00DF0F7C"/>
    <w:rsid w:val="00DF22C6"/>
    <w:rsid w:val="00DF238D"/>
    <w:rsid w:val="00DF7287"/>
    <w:rsid w:val="00E14DB7"/>
    <w:rsid w:val="00E41B77"/>
    <w:rsid w:val="00E53152"/>
    <w:rsid w:val="00E536DD"/>
    <w:rsid w:val="00E54778"/>
    <w:rsid w:val="00E571A7"/>
    <w:rsid w:val="00E60602"/>
    <w:rsid w:val="00E65BDB"/>
    <w:rsid w:val="00E7669D"/>
    <w:rsid w:val="00E9121C"/>
    <w:rsid w:val="00E94C11"/>
    <w:rsid w:val="00E95010"/>
    <w:rsid w:val="00EC1D66"/>
    <w:rsid w:val="00EC32A0"/>
    <w:rsid w:val="00EC5D20"/>
    <w:rsid w:val="00EC6215"/>
    <w:rsid w:val="00ED1B7B"/>
    <w:rsid w:val="00ED34B2"/>
    <w:rsid w:val="00ED3FBC"/>
    <w:rsid w:val="00EE2D2C"/>
    <w:rsid w:val="00EF1314"/>
    <w:rsid w:val="00EF499D"/>
    <w:rsid w:val="00EF4E64"/>
    <w:rsid w:val="00F12C25"/>
    <w:rsid w:val="00F13243"/>
    <w:rsid w:val="00F13440"/>
    <w:rsid w:val="00F23229"/>
    <w:rsid w:val="00F404EB"/>
    <w:rsid w:val="00F54004"/>
    <w:rsid w:val="00F547DB"/>
    <w:rsid w:val="00F702C6"/>
    <w:rsid w:val="00F711E0"/>
    <w:rsid w:val="00F770CC"/>
    <w:rsid w:val="00F772B3"/>
    <w:rsid w:val="00F8051F"/>
    <w:rsid w:val="00F83752"/>
    <w:rsid w:val="00F923CB"/>
    <w:rsid w:val="00F975FF"/>
    <w:rsid w:val="00FA0610"/>
    <w:rsid w:val="00FA0E35"/>
    <w:rsid w:val="00FA212C"/>
    <w:rsid w:val="00FA313E"/>
    <w:rsid w:val="00FC029F"/>
    <w:rsid w:val="00FC079A"/>
    <w:rsid w:val="00FC26AD"/>
    <w:rsid w:val="00FC5361"/>
    <w:rsid w:val="00FD1132"/>
    <w:rsid w:val="00FD41AB"/>
    <w:rsid w:val="00FD57B2"/>
    <w:rsid w:val="00FD62F6"/>
    <w:rsid w:val="00FD7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D65E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68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54561618">
      <w:bodyDiv w:val="1"/>
      <w:marLeft w:val="0"/>
      <w:marRight w:val="0"/>
      <w:marTop w:val="0"/>
      <w:marBottom w:val="0"/>
      <w:divBdr>
        <w:top w:val="none" w:sz="0" w:space="0" w:color="auto"/>
        <w:left w:val="none" w:sz="0" w:space="0" w:color="auto"/>
        <w:bottom w:val="none" w:sz="0" w:space="0" w:color="auto"/>
        <w:right w:val="none" w:sz="0" w:space="0" w:color="auto"/>
      </w:divBdr>
    </w:div>
    <w:div w:id="627779851">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954017220">
      <w:bodyDiv w:val="1"/>
      <w:marLeft w:val="0"/>
      <w:marRight w:val="0"/>
      <w:marTop w:val="0"/>
      <w:marBottom w:val="0"/>
      <w:divBdr>
        <w:top w:val="none" w:sz="0" w:space="0" w:color="auto"/>
        <w:left w:val="none" w:sz="0" w:space="0" w:color="auto"/>
        <w:bottom w:val="none" w:sz="0" w:space="0" w:color="auto"/>
        <w:right w:val="none" w:sz="0" w:space="0" w:color="auto"/>
      </w:divBdr>
    </w:div>
    <w:div w:id="1149178102">
      <w:bodyDiv w:val="1"/>
      <w:marLeft w:val="0"/>
      <w:marRight w:val="0"/>
      <w:marTop w:val="0"/>
      <w:marBottom w:val="0"/>
      <w:divBdr>
        <w:top w:val="none" w:sz="0" w:space="0" w:color="auto"/>
        <w:left w:val="none" w:sz="0" w:space="0" w:color="auto"/>
        <w:bottom w:val="none" w:sz="0" w:space="0" w:color="auto"/>
        <w:right w:val="none" w:sz="0" w:space="0" w:color="auto"/>
      </w:divBdr>
    </w:div>
    <w:div w:id="1157648106">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283918624">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77774054">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502816623">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159372">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58151272">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58116534">
      <w:bodyDiv w:val="1"/>
      <w:marLeft w:val="0"/>
      <w:marRight w:val="0"/>
      <w:marTop w:val="0"/>
      <w:marBottom w:val="0"/>
      <w:divBdr>
        <w:top w:val="none" w:sz="0" w:space="0" w:color="auto"/>
        <w:left w:val="none" w:sz="0" w:space="0" w:color="auto"/>
        <w:bottom w:val="none" w:sz="0" w:space="0" w:color="auto"/>
        <w:right w:val="none" w:sz="0" w:space="0" w:color="auto"/>
      </w:divBdr>
    </w:div>
    <w:div w:id="211532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10006035.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12074212.10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12034853.100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garantF1://12034853.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garantF1://10064072.320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garantF1://70308460.1000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455333.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garantF1://70365940.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94A57-26CA-4C70-9E70-817E73F22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2903</TotalTime>
  <Pages>23</Pages>
  <Words>7125</Words>
  <Characters>40614</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Зелим Купеев</cp:lastModifiedBy>
  <cp:revision>43</cp:revision>
  <cp:lastPrinted>2022-04-22T12:58:00Z</cp:lastPrinted>
  <dcterms:created xsi:type="dcterms:W3CDTF">2023-02-14T13:40:00Z</dcterms:created>
  <dcterms:modified xsi:type="dcterms:W3CDTF">2023-04-14T08:42:00Z</dcterms:modified>
</cp:coreProperties>
</file>