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966" w:rsidRPr="001B555D" w:rsidRDefault="00BA0966" w:rsidP="00BA0966">
      <w:pPr>
        <w:suppressAutoHyphens/>
        <w:spacing w:after="0" w:line="240" w:lineRule="auto"/>
        <w:jc w:val="center"/>
        <w:rPr>
          <w:rFonts w:ascii="Times New Roman" w:eastAsia="Times New Roman" w:hAnsi="Times New Roman" w:cs="Times New Roman"/>
          <w:b/>
          <w:color w:val="000000"/>
          <w:sz w:val="28"/>
          <w:szCs w:val="28"/>
          <w:lang w:eastAsia="zh-CN"/>
        </w:rPr>
      </w:pPr>
      <w:r w:rsidRPr="001B555D">
        <w:rPr>
          <w:rFonts w:ascii="Times New Roman" w:eastAsia="Times New Roman" w:hAnsi="Times New Roman" w:cs="Times New Roman"/>
          <w:b/>
          <w:color w:val="000000"/>
          <w:sz w:val="28"/>
          <w:szCs w:val="28"/>
          <w:lang w:eastAsia="zh-CN"/>
        </w:rPr>
        <w:t xml:space="preserve">Информационное сообщение о проведении аукциона </w:t>
      </w:r>
    </w:p>
    <w:p w:rsidR="00BA0966" w:rsidRPr="001B555D" w:rsidRDefault="00BA0966" w:rsidP="00BA0966">
      <w:pPr>
        <w:suppressAutoHyphens/>
        <w:spacing w:after="0" w:line="240" w:lineRule="auto"/>
        <w:jc w:val="center"/>
        <w:rPr>
          <w:rFonts w:ascii="Times New Roman" w:eastAsia="Times New Roman" w:hAnsi="Times New Roman" w:cs="Times New Roman"/>
          <w:b/>
          <w:color w:val="000000"/>
          <w:sz w:val="28"/>
          <w:szCs w:val="28"/>
          <w:lang w:eastAsia="zh-CN"/>
        </w:rPr>
      </w:pPr>
      <w:r w:rsidRPr="001B555D">
        <w:rPr>
          <w:rFonts w:ascii="Times New Roman" w:eastAsia="Times New Roman" w:hAnsi="Times New Roman" w:cs="Times New Roman"/>
          <w:b/>
          <w:color w:val="000000"/>
          <w:sz w:val="28"/>
          <w:szCs w:val="28"/>
          <w:lang w:eastAsia="zh-CN"/>
        </w:rPr>
        <w:t xml:space="preserve">№ </w:t>
      </w:r>
      <w:r w:rsidRPr="0037529C">
        <w:rPr>
          <w:rFonts w:ascii="Times New Roman" w:eastAsia="Times New Roman" w:hAnsi="Times New Roman" w:cs="Times New Roman"/>
          <w:b/>
          <w:color w:val="000000"/>
          <w:sz w:val="28"/>
          <w:szCs w:val="28"/>
          <w:lang w:eastAsia="zh-CN"/>
        </w:rPr>
        <w:t xml:space="preserve">1 от </w:t>
      </w:r>
      <w:r w:rsidR="005764A8" w:rsidRPr="0037529C">
        <w:rPr>
          <w:rFonts w:ascii="Times New Roman" w:eastAsia="Times New Roman" w:hAnsi="Times New Roman" w:cs="Times New Roman"/>
          <w:b/>
          <w:color w:val="000000" w:themeColor="text1"/>
          <w:sz w:val="28"/>
          <w:szCs w:val="28"/>
          <w:lang w:eastAsia="zh-CN"/>
        </w:rPr>
        <w:t>14.02</w:t>
      </w:r>
      <w:r w:rsidRPr="0037529C">
        <w:rPr>
          <w:rFonts w:ascii="Times New Roman" w:eastAsia="Times New Roman" w:hAnsi="Times New Roman" w:cs="Times New Roman"/>
          <w:b/>
          <w:color w:val="000000" w:themeColor="text1"/>
          <w:sz w:val="28"/>
          <w:szCs w:val="28"/>
          <w:lang w:eastAsia="zh-CN"/>
        </w:rPr>
        <w:t xml:space="preserve">.2023 </w:t>
      </w:r>
      <w:r w:rsidRPr="0037529C">
        <w:rPr>
          <w:rFonts w:ascii="Times New Roman" w:eastAsia="Times New Roman" w:hAnsi="Times New Roman" w:cs="Times New Roman"/>
          <w:b/>
          <w:color w:val="000000"/>
          <w:sz w:val="28"/>
          <w:szCs w:val="28"/>
          <w:lang w:eastAsia="zh-CN"/>
        </w:rPr>
        <w:t>г.</w:t>
      </w:r>
    </w:p>
    <w:p w:rsidR="00BA0966" w:rsidRPr="001B555D" w:rsidRDefault="00BA0966" w:rsidP="00BA0966">
      <w:pPr>
        <w:suppressAutoHyphens/>
        <w:spacing w:after="0" w:line="240" w:lineRule="auto"/>
        <w:ind w:firstLine="705"/>
        <w:jc w:val="center"/>
        <w:rPr>
          <w:rFonts w:ascii="Times New Roman" w:eastAsia="Times New Roman" w:hAnsi="Times New Roman" w:cs="Times New Roman"/>
          <w:b/>
          <w:color w:val="000000"/>
          <w:sz w:val="28"/>
          <w:szCs w:val="28"/>
          <w:lang w:eastAsia="zh-CN"/>
        </w:rPr>
      </w:pPr>
    </w:p>
    <w:p w:rsidR="00BA0966" w:rsidRPr="001B555D" w:rsidRDefault="00BA0966" w:rsidP="00BA0966">
      <w:pPr>
        <w:suppressAutoHyphens/>
        <w:spacing w:after="0" w:line="240" w:lineRule="auto"/>
        <w:ind w:firstLine="705"/>
        <w:jc w:val="both"/>
        <w:rPr>
          <w:rFonts w:ascii="Times New Roman" w:eastAsia="Times New Roman" w:hAnsi="Times New Roman" w:cs="Times New Roman"/>
          <w:color w:val="000000"/>
          <w:sz w:val="28"/>
          <w:szCs w:val="28"/>
          <w:lang w:eastAsia="zh-CN"/>
        </w:rPr>
      </w:pPr>
      <w:r w:rsidRPr="001B555D">
        <w:rPr>
          <w:rFonts w:ascii="Times New Roman" w:eastAsia="Times New Roman" w:hAnsi="Times New Roman" w:cs="Times New Roman"/>
          <w:color w:val="000000"/>
          <w:sz w:val="28"/>
          <w:szCs w:val="28"/>
          <w:lang w:eastAsia="zh-CN"/>
        </w:rPr>
        <w:t xml:space="preserve">Управление предпринимательства и потребительского рынка АМС </w:t>
      </w:r>
      <w:proofErr w:type="spellStart"/>
      <w:r w:rsidRPr="001B555D">
        <w:rPr>
          <w:rFonts w:ascii="Times New Roman" w:eastAsia="Times New Roman" w:hAnsi="Times New Roman" w:cs="Times New Roman"/>
          <w:color w:val="000000"/>
          <w:sz w:val="28"/>
          <w:szCs w:val="28"/>
          <w:lang w:eastAsia="zh-CN"/>
        </w:rPr>
        <w:t>г.Владикавказа</w:t>
      </w:r>
      <w:proofErr w:type="spellEnd"/>
      <w:r w:rsidRPr="001B555D">
        <w:rPr>
          <w:rFonts w:ascii="Times New Roman" w:eastAsia="Times New Roman" w:hAnsi="Times New Roman" w:cs="Times New Roman"/>
          <w:color w:val="000000"/>
          <w:sz w:val="28"/>
          <w:szCs w:val="28"/>
          <w:lang w:eastAsia="zh-CN"/>
        </w:rPr>
        <w:t xml:space="preserve"> (далее – Управление) – Орган</w:t>
      </w:r>
      <w:bookmarkStart w:id="0" w:name="_GoBack"/>
      <w:bookmarkEnd w:id="0"/>
      <w:r w:rsidRPr="001B555D">
        <w:rPr>
          <w:rFonts w:ascii="Times New Roman" w:eastAsia="Times New Roman" w:hAnsi="Times New Roman" w:cs="Times New Roman"/>
          <w:color w:val="000000"/>
          <w:sz w:val="28"/>
          <w:szCs w:val="28"/>
          <w:lang w:eastAsia="zh-CN"/>
        </w:rPr>
        <w:t>изатор аукциона (</w:t>
      </w:r>
      <w:r w:rsidR="001B555D" w:rsidRPr="001B555D">
        <w:rPr>
          <w:rFonts w:ascii="Times New Roman" w:eastAsia="Times New Roman" w:hAnsi="Times New Roman" w:cs="Times New Roman"/>
          <w:color w:val="000000"/>
          <w:sz w:val="28"/>
          <w:szCs w:val="28"/>
          <w:lang w:eastAsia="zh-CN"/>
        </w:rPr>
        <w:t>362040</w:t>
      </w:r>
      <w:r w:rsidR="001B555D">
        <w:rPr>
          <w:rFonts w:ascii="Times New Roman" w:eastAsia="Times New Roman" w:hAnsi="Times New Roman" w:cs="Times New Roman"/>
          <w:color w:val="000000"/>
          <w:sz w:val="28"/>
          <w:szCs w:val="28"/>
          <w:lang w:eastAsia="zh-CN"/>
        </w:rPr>
        <w:t xml:space="preserve">, </w:t>
      </w:r>
      <w:r w:rsidRPr="001B555D">
        <w:rPr>
          <w:rFonts w:ascii="Times New Roman" w:eastAsia="Times New Roman" w:hAnsi="Times New Roman" w:cs="Times New Roman"/>
          <w:color w:val="000000"/>
          <w:sz w:val="28"/>
          <w:szCs w:val="28"/>
          <w:lang w:eastAsia="zh-CN"/>
        </w:rPr>
        <w:t xml:space="preserve">РСО-Алания, </w:t>
      </w:r>
      <w:proofErr w:type="spellStart"/>
      <w:r w:rsidRPr="001B555D">
        <w:rPr>
          <w:rFonts w:ascii="Times New Roman" w:eastAsia="Times New Roman" w:hAnsi="Times New Roman" w:cs="Times New Roman"/>
          <w:color w:val="000000"/>
          <w:sz w:val="28"/>
          <w:szCs w:val="28"/>
          <w:lang w:eastAsia="zh-CN"/>
        </w:rPr>
        <w:t>г.Владикавказ</w:t>
      </w:r>
      <w:proofErr w:type="spellEnd"/>
      <w:r w:rsidRPr="001B555D">
        <w:rPr>
          <w:rFonts w:ascii="Times New Roman" w:eastAsia="Times New Roman" w:hAnsi="Times New Roman" w:cs="Times New Roman"/>
          <w:color w:val="000000"/>
          <w:sz w:val="28"/>
          <w:szCs w:val="28"/>
          <w:lang w:eastAsia="zh-CN"/>
        </w:rPr>
        <w:t xml:space="preserve">, </w:t>
      </w:r>
      <w:proofErr w:type="spellStart"/>
      <w:r w:rsidRPr="001B555D">
        <w:rPr>
          <w:rFonts w:ascii="Times New Roman" w:eastAsia="Times New Roman" w:hAnsi="Times New Roman" w:cs="Times New Roman"/>
          <w:color w:val="000000"/>
          <w:sz w:val="28"/>
          <w:szCs w:val="28"/>
          <w:lang w:eastAsia="zh-CN"/>
        </w:rPr>
        <w:t>пл.Штыба</w:t>
      </w:r>
      <w:proofErr w:type="spellEnd"/>
      <w:r w:rsidRPr="001B555D">
        <w:rPr>
          <w:rFonts w:ascii="Times New Roman" w:eastAsia="Times New Roman" w:hAnsi="Times New Roman" w:cs="Times New Roman"/>
          <w:color w:val="000000"/>
          <w:sz w:val="28"/>
          <w:szCs w:val="28"/>
          <w:lang w:eastAsia="zh-CN"/>
        </w:rPr>
        <w:t xml:space="preserve">, 2, </w:t>
      </w:r>
      <w:proofErr w:type="spellStart"/>
      <w:r w:rsidRPr="001B555D">
        <w:rPr>
          <w:rFonts w:ascii="Times New Roman" w:eastAsia="Times New Roman" w:hAnsi="Times New Roman" w:cs="Times New Roman"/>
          <w:color w:val="000000"/>
          <w:sz w:val="28"/>
          <w:szCs w:val="28"/>
          <w:lang w:eastAsia="zh-CN"/>
        </w:rPr>
        <w:t>каб</w:t>
      </w:r>
      <w:proofErr w:type="spellEnd"/>
      <w:r w:rsidRPr="001B555D">
        <w:rPr>
          <w:rFonts w:ascii="Times New Roman" w:eastAsia="Times New Roman" w:hAnsi="Times New Roman" w:cs="Times New Roman"/>
          <w:color w:val="000000"/>
          <w:sz w:val="28"/>
          <w:szCs w:val="28"/>
          <w:lang w:eastAsia="zh-CN"/>
        </w:rPr>
        <w:t xml:space="preserve">. </w:t>
      </w:r>
      <w:r w:rsidRPr="001B555D">
        <w:rPr>
          <w:rFonts w:ascii="Times New Roman" w:eastAsia="Times New Roman" w:hAnsi="Times New Roman" w:cs="Times New Roman"/>
          <w:color w:val="000000" w:themeColor="text1"/>
          <w:sz w:val="28"/>
          <w:szCs w:val="28"/>
          <w:lang w:eastAsia="zh-CN"/>
        </w:rPr>
        <w:t>304</w:t>
      </w:r>
      <w:r w:rsidRPr="001B555D">
        <w:rPr>
          <w:rFonts w:ascii="Times New Roman" w:eastAsia="Times New Roman" w:hAnsi="Times New Roman" w:cs="Times New Roman"/>
          <w:color w:val="000000"/>
          <w:sz w:val="28"/>
          <w:szCs w:val="28"/>
          <w:lang w:eastAsia="zh-CN"/>
        </w:rPr>
        <w:t xml:space="preserve">, тел.: 70-76-09), сообщает о проведении открытого аукциона по заключению договоров на право размещения нестационарных торговых объектов (далее-НТО) </w:t>
      </w:r>
      <w:r w:rsidR="00944929">
        <w:rPr>
          <w:rFonts w:ascii="Times New Roman" w:eastAsia="Times New Roman" w:hAnsi="Times New Roman" w:cs="Times New Roman"/>
          <w:color w:val="000000"/>
          <w:sz w:val="28"/>
          <w:szCs w:val="28"/>
          <w:lang w:eastAsia="zh-CN"/>
        </w:rPr>
        <w:t xml:space="preserve">в городе Владикавказ </w:t>
      </w:r>
      <w:r w:rsidRPr="001B555D">
        <w:rPr>
          <w:rFonts w:ascii="Times New Roman" w:eastAsia="Times New Roman" w:hAnsi="Times New Roman" w:cs="Times New Roman"/>
          <w:color w:val="000000"/>
          <w:sz w:val="28"/>
          <w:szCs w:val="28"/>
          <w:lang w:eastAsia="zh-CN"/>
        </w:rPr>
        <w:t>по следующим адресам:</w:t>
      </w:r>
    </w:p>
    <w:p w:rsidR="00BA0966" w:rsidRDefault="00BA0966" w:rsidP="00BA0966">
      <w:pPr>
        <w:suppressAutoHyphens/>
        <w:spacing w:after="0" w:line="240" w:lineRule="auto"/>
        <w:ind w:firstLine="705"/>
        <w:jc w:val="both"/>
        <w:rPr>
          <w:rFonts w:ascii="Times New Roman" w:eastAsia="Times New Roman" w:hAnsi="Times New Roman" w:cs="Times New Roman"/>
          <w:color w:val="000000"/>
          <w:sz w:val="24"/>
          <w:szCs w:val="24"/>
          <w:lang w:eastAsia="zh-CN"/>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1135"/>
        <w:gridCol w:w="1275"/>
        <w:gridCol w:w="2126"/>
        <w:gridCol w:w="1275"/>
        <w:gridCol w:w="992"/>
      </w:tblGrid>
      <w:tr w:rsidR="000C7FF8" w:rsidRPr="000C7FF8" w:rsidTr="00906716">
        <w:trPr>
          <w:trHeight w:val="945"/>
        </w:trPr>
        <w:tc>
          <w:tcPr>
            <w:tcW w:w="562" w:type="dxa"/>
            <w:shd w:val="clear" w:color="000000" w:fill="FFFFFF"/>
            <w:vAlign w:val="center"/>
            <w:hideMark/>
          </w:tcPr>
          <w:p w:rsidR="000C7FF8" w:rsidRPr="000018E2" w:rsidRDefault="000C7FF8" w:rsidP="000C7FF8">
            <w:pPr>
              <w:spacing w:after="0" w:line="240" w:lineRule="auto"/>
              <w:ind w:left="-113"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Лот №</w:t>
            </w:r>
          </w:p>
          <w:p w:rsidR="000C7FF8" w:rsidRPr="000018E2" w:rsidRDefault="000C7FF8" w:rsidP="000C7FF8">
            <w:pPr>
              <w:spacing w:after="0" w:line="240" w:lineRule="auto"/>
              <w:ind w:left="-113" w:right="-108"/>
              <w:jc w:val="center"/>
              <w:rPr>
                <w:rFonts w:ascii="Times New Roman" w:eastAsia="Times New Roman" w:hAnsi="Times New Roman" w:cs="Times New Roman"/>
                <w:b/>
                <w:bCs/>
                <w:color w:val="000000"/>
                <w:sz w:val="24"/>
                <w:szCs w:val="24"/>
                <w:lang w:eastAsia="ru-RU"/>
              </w:rPr>
            </w:pPr>
          </w:p>
        </w:tc>
        <w:tc>
          <w:tcPr>
            <w:tcW w:w="2268" w:type="dxa"/>
            <w:shd w:val="clear" w:color="000000" w:fill="FFFFFF"/>
            <w:vAlign w:val="center"/>
            <w:hideMark/>
          </w:tcPr>
          <w:p w:rsidR="000C7FF8" w:rsidRPr="000018E2" w:rsidRDefault="000C7FF8" w:rsidP="000C7FF8">
            <w:pPr>
              <w:spacing w:after="0" w:line="240" w:lineRule="auto"/>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Адрес размещения нестационарного торгового объекта (НТО)</w:t>
            </w:r>
          </w:p>
        </w:tc>
        <w:tc>
          <w:tcPr>
            <w:tcW w:w="1135" w:type="dxa"/>
            <w:shd w:val="clear" w:color="000000" w:fill="FFFFFF"/>
            <w:vAlign w:val="center"/>
            <w:hideMark/>
          </w:tcPr>
          <w:p w:rsidR="000C7FF8" w:rsidRPr="000018E2" w:rsidRDefault="000C7FF8" w:rsidP="000C7FF8">
            <w:pPr>
              <w:spacing w:after="0" w:line="240" w:lineRule="auto"/>
              <w:ind w:left="-107"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 xml:space="preserve">Площадь НТО, </w:t>
            </w:r>
            <w:proofErr w:type="spellStart"/>
            <w:r w:rsidRPr="000018E2">
              <w:rPr>
                <w:rFonts w:ascii="Times New Roman" w:eastAsia="Times New Roman" w:hAnsi="Times New Roman" w:cs="Times New Roman"/>
                <w:b/>
                <w:bCs/>
                <w:color w:val="000000"/>
                <w:sz w:val="24"/>
                <w:szCs w:val="24"/>
                <w:lang w:eastAsia="ru-RU"/>
              </w:rPr>
              <w:t>кв.м</w:t>
            </w:r>
            <w:proofErr w:type="spellEnd"/>
            <w:r w:rsidRPr="000018E2">
              <w:rPr>
                <w:rFonts w:ascii="Times New Roman" w:eastAsia="Times New Roman" w:hAnsi="Times New Roman" w:cs="Times New Roman"/>
                <w:b/>
                <w:bCs/>
                <w:color w:val="000000"/>
                <w:sz w:val="24"/>
                <w:szCs w:val="24"/>
                <w:lang w:eastAsia="ru-RU"/>
              </w:rPr>
              <w:t>.</w:t>
            </w:r>
          </w:p>
        </w:tc>
        <w:tc>
          <w:tcPr>
            <w:tcW w:w="1275" w:type="dxa"/>
            <w:shd w:val="clear" w:color="000000" w:fill="FFFFFF"/>
            <w:vAlign w:val="center"/>
            <w:hideMark/>
          </w:tcPr>
          <w:p w:rsidR="000C7FF8" w:rsidRPr="000018E2" w:rsidRDefault="000C7FF8" w:rsidP="000C7FF8">
            <w:pPr>
              <w:spacing w:after="0" w:line="240" w:lineRule="auto"/>
              <w:ind w:left="-108"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Вид НТО</w:t>
            </w:r>
          </w:p>
        </w:tc>
        <w:tc>
          <w:tcPr>
            <w:tcW w:w="2126" w:type="dxa"/>
            <w:shd w:val="clear" w:color="000000" w:fill="FFFFFF"/>
            <w:vAlign w:val="center"/>
            <w:hideMark/>
          </w:tcPr>
          <w:p w:rsidR="000C7FF8" w:rsidRPr="000018E2" w:rsidRDefault="000C7FF8" w:rsidP="000C7FF8">
            <w:pPr>
              <w:spacing w:after="0" w:line="240" w:lineRule="auto"/>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Специализация НТО</w:t>
            </w:r>
          </w:p>
        </w:tc>
        <w:tc>
          <w:tcPr>
            <w:tcW w:w="1275" w:type="dxa"/>
            <w:shd w:val="clear" w:color="000000" w:fill="FFFFFF"/>
            <w:vAlign w:val="center"/>
            <w:hideMark/>
          </w:tcPr>
          <w:p w:rsidR="000C7FF8" w:rsidRPr="000018E2" w:rsidRDefault="000C7FF8" w:rsidP="000C7FF8">
            <w:pPr>
              <w:spacing w:after="0" w:line="240" w:lineRule="auto"/>
              <w:ind w:left="-108"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 xml:space="preserve">Начальная цена лота </w:t>
            </w:r>
          </w:p>
        </w:tc>
        <w:tc>
          <w:tcPr>
            <w:tcW w:w="992" w:type="dxa"/>
            <w:shd w:val="clear" w:color="000000" w:fill="FFFFFF"/>
            <w:vAlign w:val="center"/>
            <w:hideMark/>
          </w:tcPr>
          <w:p w:rsidR="000C7FF8" w:rsidRPr="000018E2" w:rsidRDefault="000C7FF8" w:rsidP="000C7FF8">
            <w:pPr>
              <w:spacing w:after="0" w:line="240" w:lineRule="auto"/>
              <w:ind w:lef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Размер задатка</w:t>
            </w:r>
          </w:p>
        </w:tc>
      </w:tr>
      <w:tr w:rsidR="005764A8" w:rsidRPr="000C7FF8" w:rsidTr="005764A8">
        <w:trPr>
          <w:trHeight w:val="1088"/>
        </w:trPr>
        <w:tc>
          <w:tcPr>
            <w:tcW w:w="562" w:type="dxa"/>
            <w:shd w:val="clear" w:color="000000" w:fill="FFFFFF"/>
            <w:vAlign w:val="center"/>
            <w:hideMark/>
          </w:tcPr>
          <w:p w:rsidR="005764A8" w:rsidRPr="000018E2" w:rsidRDefault="005764A8" w:rsidP="005764A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1.</w:t>
            </w:r>
          </w:p>
        </w:tc>
        <w:tc>
          <w:tcPr>
            <w:tcW w:w="2268" w:type="dxa"/>
            <w:shd w:val="clear" w:color="000000" w:fill="FFFFFF"/>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 xml:space="preserve">ул. </w:t>
            </w:r>
            <w:proofErr w:type="spellStart"/>
            <w:r w:rsidRPr="000018E2">
              <w:rPr>
                <w:rFonts w:ascii="Times New Roman" w:hAnsi="Times New Roman" w:cs="Times New Roman"/>
                <w:color w:val="000000"/>
                <w:lang w:eastAsia="ru-RU"/>
              </w:rPr>
              <w:t>Дзусова</w:t>
            </w:r>
            <w:proofErr w:type="spellEnd"/>
            <w:r w:rsidRPr="000018E2">
              <w:rPr>
                <w:rFonts w:ascii="Times New Roman" w:hAnsi="Times New Roman" w:cs="Times New Roman"/>
                <w:color w:val="000000"/>
                <w:lang w:eastAsia="ru-RU"/>
              </w:rPr>
              <w:t>, 19</w:t>
            </w:r>
          </w:p>
        </w:tc>
        <w:tc>
          <w:tcPr>
            <w:tcW w:w="1135" w:type="dxa"/>
            <w:shd w:val="clear" w:color="000000" w:fill="FFFFFF"/>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20</w:t>
            </w:r>
          </w:p>
        </w:tc>
        <w:tc>
          <w:tcPr>
            <w:tcW w:w="1275" w:type="dxa"/>
            <w:shd w:val="clear" w:color="000000" w:fill="FFFFFF"/>
            <w:vAlign w:val="center"/>
            <w:hideMark/>
          </w:tcPr>
          <w:p w:rsidR="005764A8" w:rsidRPr="000018E2" w:rsidRDefault="00F975FF" w:rsidP="005764A8">
            <w:pPr>
              <w:ind w:left="-108" w:right="-108"/>
              <w:jc w:val="center"/>
              <w:rPr>
                <w:rFonts w:ascii="Times New Roman" w:hAnsi="Times New Roman" w:cs="Times New Roman"/>
                <w:color w:val="000000"/>
                <w:lang w:eastAsia="ru-RU"/>
              </w:rPr>
            </w:pPr>
            <w:r>
              <w:rPr>
                <w:rFonts w:ascii="Times New Roman" w:hAnsi="Times New Roman" w:cs="Times New Roman"/>
                <w:color w:val="000000"/>
                <w:lang w:eastAsia="ru-RU"/>
              </w:rPr>
              <w:t>К</w:t>
            </w:r>
            <w:r w:rsidR="005764A8" w:rsidRPr="000018E2">
              <w:rPr>
                <w:rFonts w:ascii="Times New Roman" w:hAnsi="Times New Roman" w:cs="Times New Roman"/>
                <w:color w:val="000000"/>
                <w:lang w:eastAsia="ru-RU"/>
              </w:rPr>
              <w:t>иоск</w:t>
            </w:r>
          </w:p>
        </w:tc>
        <w:tc>
          <w:tcPr>
            <w:tcW w:w="2126" w:type="dxa"/>
            <w:shd w:val="clear" w:color="000000" w:fill="FFFFFF"/>
            <w:vAlign w:val="center"/>
            <w:hideMark/>
          </w:tcPr>
          <w:p w:rsidR="005764A8" w:rsidRPr="000018E2" w:rsidRDefault="005764A8" w:rsidP="005764A8">
            <w:pPr>
              <w:ind w:left="-108" w:right="-108"/>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Реализация продукции животноводства и птицеводства</w:t>
            </w:r>
          </w:p>
        </w:tc>
        <w:tc>
          <w:tcPr>
            <w:tcW w:w="1275"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47 760</w:t>
            </w:r>
          </w:p>
        </w:tc>
        <w:tc>
          <w:tcPr>
            <w:tcW w:w="992"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9 552</w:t>
            </w:r>
          </w:p>
        </w:tc>
      </w:tr>
      <w:tr w:rsidR="005764A8" w:rsidRPr="000C7FF8" w:rsidTr="00906716">
        <w:trPr>
          <w:trHeight w:val="540"/>
        </w:trPr>
        <w:tc>
          <w:tcPr>
            <w:tcW w:w="562" w:type="dxa"/>
            <w:shd w:val="clear" w:color="000000" w:fill="FFFFFF"/>
            <w:vAlign w:val="center"/>
            <w:hideMark/>
          </w:tcPr>
          <w:p w:rsidR="005764A8" w:rsidRPr="000018E2" w:rsidRDefault="005764A8" w:rsidP="005764A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2.</w:t>
            </w:r>
          </w:p>
        </w:tc>
        <w:tc>
          <w:tcPr>
            <w:tcW w:w="2268" w:type="dxa"/>
            <w:shd w:val="clear" w:color="000000" w:fill="FFFFFF"/>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 xml:space="preserve">пр. </w:t>
            </w:r>
            <w:proofErr w:type="spellStart"/>
            <w:r w:rsidRPr="000018E2">
              <w:rPr>
                <w:rFonts w:ascii="Times New Roman" w:hAnsi="Times New Roman" w:cs="Times New Roman"/>
                <w:color w:val="000000"/>
                <w:lang w:eastAsia="ru-RU"/>
              </w:rPr>
              <w:t>Доватора</w:t>
            </w:r>
            <w:proofErr w:type="spellEnd"/>
            <w:r w:rsidRPr="000018E2">
              <w:rPr>
                <w:rFonts w:ascii="Times New Roman" w:hAnsi="Times New Roman" w:cs="Times New Roman"/>
                <w:color w:val="000000"/>
                <w:lang w:eastAsia="ru-RU"/>
              </w:rPr>
              <w:t>, 7</w:t>
            </w:r>
          </w:p>
        </w:tc>
        <w:tc>
          <w:tcPr>
            <w:tcW w:w="1135" w:type="dxa"/>
            <w:shd w:val="clear" w:color="000000" w:fill="FFFFFF"/>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12</w:t>
            </w:r>
          </w:p>
        </w:tc>
        <w:tc>
          <w:tcPr>
            <w:tcW w:w="1275" w:type="dxa"/>
            <w:shd w:val="clear" w:color="000000" w:fill="FFFFFF"/>
            <w:vAlign w:val="center"/>
            <w:hideMark/>
          </w:tcPr>
          <w:p w:rsidR="005764A8" w:rsidRPr="000018E2" w:rsidRDefault="00F975FF" w:rsidP="005764A8">
            <w:pPr>
              <w:ind w:left="-108" w:right="-108"/>
              <w:jc w:val="center"/>
              <w:rPr>
                <w:rFonts w:ascii="Times New Roman" w:hAnsi="Times New Roman" w:cs="Times New Roman"/>
                <w:color w:val="000000"/>
                <w:lang w:eastAsia="ru-RU"/>
              </w:rPr>
            </w:pPr>
            <w:r>
              <w:rPr>
                <w:rFonts w:ascii="Times New Roman" w:hAnsi="Times New Roman" w:cs="Times New Roman"/>
                <w:color w:val="000000"/>
                <w:lang w:eastAsia="ru-RU"/>
              </w:rPr>
              <w:t>К</w:t>
            </w:r>
            <w:r w:rsidR="005764A8" w:rsidRPr="000018E2">
              <w:rPr>
                <w:rFonts w:ascii="Times New Roman" w:hAnsi="Times New Roman" w:cs="Times New Roman"/>
                <w:color w:val="000000"/>
                <w:lang w:eastAsia="ru-RU"/>
              </w:rPr>
              <w:t>иоск</w:t>
            </w:r>
          </w:p>
        </w:tc>
        <w:tc>
          <w:tcPr>
            <w:tcW w:w="2126" w:type="dxa"/>
            <w:shd w:val="clear" w:color="000000" w:fill="FFFFFF"/>
            <w:vAlign w:val="center"/>
            <w:hideMark/>
          </w:tcPr>
          <w:p w:rsidR="005764A8" w:rsidRPr="000018E2" w:rsidRDefault="005764A8" w:rsidP="005764A8">
            <w:pPr>
              <w:ind w:left="-108" w:right="-108"/>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Реализация бахчевых культур</w:t>
            </w:r>
          </w:p>
        </w:tc>
        <w:tc>
          <w:tcPr>
            <w:tcW w:w="1275"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30 240</w:t>
            </w:r>
          </w:p>
        </w:tc>
        <w:tc>
          <w:tcPr>
            <w:tcW w:w="992"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6 048</w:t>
            </w:r>
          </w:p>
        </w:tc>
      </w:tr>
      <w:tr w:rsidR="005764A8" w:rsidRPr="000C7FF8" w:rsidTr="00906716">
        <w:trPr>
          <w:trHeight w:val="540"/>
        </w:trPr>
        <w:tc>
          <w:tcPr>
            <w:tcW w:w="562" w:type="dxa"/>
            <w:shd w:val="clear" w:color="000000" w:fill="FFFFFF"/>
            <w:vAlign w:val="center"/>
            <w:hideMark/>
          </w:tcPr>
          <w:p w:rsidR="005764A8" w:rsidRPr="000018E2" w:rsidRDefault="005764A8" w:rsidP="005764A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3.</w:t>
            </w:r>
          </w:p>
        </w:tc>
        <w:tc>
          <w:tcPr>
            <w:tcW w:w="2268" w:type="dxa"/>
            <w:shd w:val="clear" w:color="000000" w:fill="FFFFFF"/>
            <w:vAlign w:val="center"/>
          </w:tcPr>
          <w:p w:rsidR="005764A8" w:rsidRPr="000018E2" w:rsidRDefault="005764A8" w:rsidP="005764A8">
            <w:pPr>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 xml:space="preserve">ул. </w:t>
            </w:r>
            <w:proofErr w:type="spellStart"/>
            <w:r w:rsidRPr="000018E2">
              <w:rPr>
                <w:rFonts w:ascii="Times New Roman" w:hAnsi="Times New Roman" w:cs="Times New Roman"/>
                <w:color w:val="000000"/>
                <w:lang w:eastAsia="ru-RU"/>
              </w:rPr>
              <w:t>Барбашова</w:t>
            </w:r>
            <w:proofErr w:type="spellEnd"/>
            <w:r w:rsidRPr="000018E2">
              <w:rPr>
                <w:rFonts w:ascii="Times New Roman" w:hAnsi="Times New Roman" w:cs="Times New Roman"/>
                <w:color w:val="000000"/>
                <w:lang w:eastAsia="ru-RU"/>
              </w:rPr>
              <w:t>, 66 (двор ГИБДД)</w:t>
            </w:r>
          </w:p>
        </w:tc>
        <w:tc>
          <w:tcPr>
            <w:tcW w:w="1135" w:type="dxa"/>
            <w:shd w:val="clear" w:color="000000" w:fill="FFFFFF"/>
            <w:vAlign w:val="center"/>
          </w:tcPr>
          <w:p w:rsidR="005764A8" w:rsidRPr="000018E2" w:rsidRDefault="005764A8" w:rsidP="005764A8">
            <w:pPr>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30</w:t>
            </w:r>
          </w:p>
        </w:tc>
        <w:tc>
          <w:tcPr>
            <w:tcW w:w="1275" w:type="dxa"/>
            <w:shd w:val="clear" w:color="000000" w:fill="FFFFFF"/>
            <w:vAlign w:val="center"/>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Киоск</w:t>
            </w:r>
          </w:p>
        </w:tc>
        <w:tc>
          <w:tcPr>
            <w:tcW w:w="2126" w:type="dxa"/>
            <w:shd w:val="clear" w:color="000000" w:fill="FFFFFF"/>
            <w:vAlign w:val="center"/>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Пункт продажи полисов ОСАГО</w:t>
            </w:r>
          </w:p>
        </w:tc>
        <w:tc>
          <w:tcPr>
            <w:tcW w:w="1275" w:type="dxa"/>
            <w:shd w:val="clear" w:color="auto" w:fill="auto"/>
            <w:noWrap/>
            <w:vAlign w:val="center"/>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115 200</w:t>
            </w:r>
          </w:p>
        </w:tc>
        <w:tc>
          <w:tcPr>
            <w:tcW w:w="992" w:type="dxa"/>
            <w:shd w:val="clear" w:color="auto" w:fill="auto"/>
            <w:noWrap/>
            <w:vAlign w:val="center"/>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23 040</w:t>
            </w:r>
          </w:p>
        </w:tc>
      </w:tr>
      <w:tr w:rsidR="005764A8" w:rsidRPr="000C7FF8" w:rsidTr="00906716">
        <w:trPr>
          <w:trHeight w:val="540"/>
        </w:trPr>
        <w:tc>
          <w:tcPr>
            <w:tcW w:w="562" w:type="dxa"/>
            <w:shd w:val="clear" w:color="000000" w:fill="FFFFFF"/>
            <w:vAlign w:val="center"/>
            <w:hideMark/>
          </w:tcPr>
          <w:p w:rsidR="005764A8" w:rsidRPr="000018E2" w:rsidRDefault="005764A8" w:rsidP="005764A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4.</w:t>
            </w:r>
          </w:p>
        </w:tc>
        <w:tc>
          <w:tcPr>
            <w:tcW w:w="2268" w:type="dxa"/>
            <w:shd w:val="clear" w:color="000000" w:fill="FFFFFF"/>
            <w:vAlign w:val="center"/>
          </w:tcPr>
          <w:p w:rsidR="005764A8" w:rsidRPr="000018E2" w:rsidRDefault="005764A8" w:rsidP="005764A8">
            <w:pPr>
              <w:jc w:val="center"/>
              <w:rPr>
                <w:rFonts w:ascii="Times New Roman" w:hAnsi="Times New Roman" w:cs="Times New Roman"/>
                <w:lang w:eastAsia="ru-RU"/>
              </w:rPr>
            </w:pPr>
            <w:r w:rsidRPr="000018E2">
              <w:rPr>
                <w:rFonts w:ascii="Times New Roman" w:hAnsi="Times New Roman" w:cs="Times New Roman"/>
                <w:lang w:eastAsia="ru-RU"/>
              </w:rPr>
              <w:t>ул. Кутузова 79/2</w:t>
            </w:r>
          </w:p>
        </w:tc>
        <w:tc>
          <w:tcPr>
            <w:tcW w:w="1135" w:type="dxa"/>
            <w:shd w:val="clear" w:color="000000" w:fill="FFFFFF"/>
            <w:vAlign w:val="center"/>
          </w:tcPr>
          <w:p w:rsidR="005764A8" w:rsidRPr="000018E2" w:rsidRDefault="005764A8" w:rsidP="005764A8">
            <w:pPr>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4</w:t>
            </w:r>
          </w:p>
        </w:tc>
        <w:tc>
          <w:tcPr>
            <w:tcW w:w="1275" w:type="dxa"/>
            <w:shd w:val="clear" w:color="000000" w:fill="FFFFFF"/>
            <w:vAlign w:val="center"/>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Киоск</w:t>
            </w:r>
          </w:p>
        </w:tc>
        <w:tc>
          <w:tcPr>
            <w:tcW w:w="2126" w:type="dxa"/>
            <w:shd w:val="clear" w:color="000000" w:fill="FFFFFF"/>
            <w:vAlign w:val="center"/>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Реализация питьевой воды</w:t>
            </w:r>
          </w:p>
        </w:tc>
        <w:tc>
          <w:tcPr>
            <w:tcW w:w="1275" w:type="dxa"/>
            <w:shd w:val="clear" w:color="auto" w:fill="auto"/>
            <w:noWrap/>
            <w:vAlign w:val="center"/>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12 576</w:t>
            </w:r>
          </w:p>
        </w:tc>
        <w:tc>
          <w:tcPr>
            <w:tcW w:w="992" w:type="dxa"/>
            <w:shd w:val="clear" w:color="auto" w:fill="auto"/>
            <w:noWrap/>
            <w:vAlign w:val="center"/>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2 515</w:t>
            </w:r>
          </w:p>
        </w:tc>
      </w:tr>
      <w:tr w:rsidR="005764A8" w:rsidRPr="000C7FF8" w:rsidTr="00906716">
        <w:trPr>
          <w:trHeight w:val="540"/>
        </w:trPr>
        <w:tc>
          <w:tcPr>
            <w:tcW w:w="562" w:type="dxa"/>
            <w:shd w:val="clear" w:color="000000" w:fill="FFFFFF"/>
            <w:vAlign w:val="center"/>
            <w:hideMark/>
          </w:tcPr>
          <w:p w:rsidR="005764A8" w:rsidRPr="000018E2" w:rsidRDefault="005764A8" w:rsidP="005764A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5.</w:t>
            </w:r>
          </w:p>
        </w:tc>
        <w:tc>
          <w:tcPr>
            <w:tcW w:w="2268" w:type="dxa"/>
            <w:shd w:val="clear" w:color="000000" w:fill="FFFFFF"/>
            <w:vAlign w:val="center"/>
            <w:hideMark/>
          </w:tcPr>
          <w:p w:rsidR="005764A8" w:rsidRPr="000018E2" w:rsidRDefault="005764A8" w:rsidP="005764A8">
            <w:pPr>
              <w:jc w:val="center"/>
              <w:rPr>
                <w:rFonts w:ascii="Times New Roman" w:hAnsi="Times New Roman" w:cs="Times New Roman"/>
                <w:lang w:eastAsia="ru-RU"/>
              </w:rPr>
            </w:pPr>
            <w:r w:rsidRPr="000018E2">
              <w:rPr>
                <w:rFonts w:ascii="Times New Roman" w:hAnsi="Times New Roman" w:cs="Times New Roman"/>
                <w:lang w:eastAsia="ru-RU"/>
              </w:rPr>
              <w:t xml:space="preserve">ул. </w:t>
            </w:r>
            <w:proofErr w:type="spellStart"/>
            <w:r w:rsidRPr="000018E2">
              <w:rPr>
                <w:rFonts w:ascii="Times New Roman" w:hAnsi="Times New Roman" w:cs="Times New Roman"/>
                <w:lang w:eastAsia="ru-RU"/>
              </w:rPr>
              <w:t>Щегрена</w:t>
            </w:r>
            <w:proofErr w:type="spellEnd"/>
            <w:r w:rsidRPr="000018E2">
              <w:rPr>
                <w:rFonts w:ascii="Times New Roman" w:hAnsi="Times New Roman" w:cs="Times New Roman"/>
                <w:lang w:eastAsia="ru-RU"/>
              </w:rPr>
              <w:t xml:space="preserve"> 3</w:t>
            </w:r>
          </w:p>
        </w:tc>
        <w:tc>
          <w:tcPr>
            <w:tcW w:w="1135" w:type="dxa"/>
            <w:shd w:val="clear" w:color="000000" w:fill="FFFFFF"/>
            <w:vAlign w:val="center"/>
            <w:hideMark/>
          </w:tcPr>
          <w:p w:rsidR="005764A8" w:rsidRPr="000018E2" w:rsidRDefault="005764A8" w:rsidP="005764A8">
            <w:pPr>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4</w:t>
            </w:r>
          </w:p>
        </w:tc>
        <w:tc>
          <w:tcPr>
            <w:tcW w:w="1275" w:type="dxa"/>
            <w:shd w:val="clear" w:color="000000" w:fill="FFFFFF"/>
            <w:vAlign w:val="center"/>
            <w:hideMark/>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Киоск</w:t>
            </w:r>
          </w:p>
        </w:tc>
        <w:tc>
          <w:tcPr>
            <w:tcW w:w="2126" w:type="dxa"/>
            <w:shd w:val="clear" w:color="000000" w:fill="FFFFFF"/>
            <w:vAlign w:val="center"/>
            <w:hideMark/>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Реализация питьевой воды</w:t>
            </w:r>
          </w:p>
        </w:tc>
        <w:tc>
          <w:tcPr>
            <w:tcW w:w="1275"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12 576</w:t>
            </w:r>
          </w:p>
        </w:tc>
        <w:tc>
          <w:tcPr>
            <w:tcW w:w="992"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2 515</w:t>
            </w:r>
          </w:p>
        </w:tc>
      </w:tr>
      <w:tr w:rsidR="005764A8" w:rsidRPr="000C7FF8" w:rsidTr="00906716">
        <w:trPr>
          <w:trHeight w:val="540"/>
        </w:trPr>
        <w:tc>
          <w:tcPr>
            <w:tcW w:w="562" w:type="dxa"/>
            <w:shd w:val="clear" w:color="000000" w:fill="FFFFFF"/>
            <w:vAlign w:val="center"/>
            <w:hideMark/>
          </w:tcPr>
          <w:p w:rsidR="005764A8" w:rsidRPr="000018E2" w:rsidRDefault="005764A8" w:rsidP="005764A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6.</w:t>
            </w:r>
          </w:p>
        </w:tc>
        <w:tc>
          <w:tcPr>
            <w:tcW w:w="2268" w:type="dxa"/>
            <w:shd w:val="clear" w:color="000000" w:fill="FFFFFF"/>
            <w:vAlign w:val="center"/>
            <w:hideMark/>
          </w:tcPr>
          <w:p w:rsidR="005764A8" w:rsidRPr="000018E2" w:rsidRDefault="005764A8" w:rsidP="005764A8">
            <w:pPr>
              <w:jc w:val="center"/>
              <w:rPr>
                <w:rFonts w:ascii="Times New Roman" w:hAnsi="Times New Roman" w:cs="Times New Roman"/>
                <w:lang w:eastAsia="ru-RU"/>
              </w:rPr>
            </w:pPr>
            <w:proofErr w:type="spellStart"/>
            <w:r w:rsidRPr="000018E2">
              <w:rPr>
                <w:rFonts w:ascii="Times New Roman" w:hAnsi="Times New Roman" w:cs="Times New Roman"/>
                <w:lang w:eastAsia="ru-RU"/>
              </w:rPr>
              <w:t>ул.Московская</w:t>
            </w:r>
            <w:proofErr w:type="spellEnd"/>
            <w:r w:rsidRPr="000018E2">
              <w:rPr>
                <w:rFonts w:ascii="Times New Roman" w:hAnsi="Times New Roman" w:cs="Times New Roman"/>
                <w:lang w:eastAsia="ru-RU"/>
              </w:rPr>
              <w:t xml:space="preserve"> 42</w:t>
            </w:r>
          </w:p>
        </w:tc>
        <w:tc>
          <w:tcPr>
            <w:tcW w:w="1135" w:type="dxa"/>
            <w:shd w:val="clear" w:color="000000" w:fill="FFFFFF"/>
            <w:vAlign w:val="center"/>
            <w:hideMark/>
          </w:tcPr>
          <w:p w:rsidR="005764A8" w:rsidRPr="000018E2" w:rsidRDefault="005764A8" w:rsidP="005764A8">
            <w:pPr>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4</w:t>
            </w:r>
          </w:p>
        </w:tc>
        <w:tc>
          <w:tcPr>
            <w:tcW w:w="1275" w:type="dxa"/>
            <w:shd w:val="clear" w:color="000000" w:fill="FFFFFF"/>
            <w:vAlign w:val="center"/>
            <w:hideMark/>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Киоск</w:t>
            </w:r>
          </w:p>
        </w:tc>
        <w:tc>
          <w:tcPr>
            <w:tcW w:w="2126" w:type="dxa"/>
            <w:shd w:val="clear" w:color="000000" w:fill="FFFFFF"/>
            <w:vAlign w:val="center"/>
            <w:hideMark/>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Реализация питьевой воды</w:t>
            </w:r>
          </w:p>
        </w:tc>
        <w:tc>
          <w:tcPr>
            <w:tcW w:w="1275"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12 576</w:t>
            </w:r>
          </w:p>
        </w:tc>
        <w:tc>
          <w:tcPr>
            <w:tcW w:w="992"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2 515</w:t>
            </w:r>
          </w:p>
        </w:tc>
      </w:tr>
      <w:tr w:rsidR="005764A8" w:rsidRPr="000C7FF8" w:rsidTr="00906716">
        <w:trPr>
          <w:trHeight w:val="540"/>
        </w:trPr>
        <w:tc>
          <w:tcPr>
            <w:tcW w:w="562" w:type="dxa"/>
            <w:shd w:val="clear" w:color="000000" w:fill="FFFFFF"/>
            <w:vAlign w:val="center"/>
            <w:hideMark/>
          </w:tcPr>
          <w:p w:rsidR="005764A8" w:rsidRPr="000018E2" w:rsidRDefault="005764A8" w:rsidP="005764A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7.</w:t>
            </w:r>
          </w:p>
        </w:tc>
        <w:tc>
          <w:tcPr>
            <w:tcW w:w="2268" w:type="dxa"/>
            <w:shd w:val="clear" w:color="000000" w:fill="FFFFFF"/>
            <w:vAlign w:val="center"/>
            <w:hideMark/>
          </w:tcPr>
          <w:p w:rsidR="005764A8" w:rsidRPr="000018E2" w:rsidRDefault="005764A8" w:rsidP="005764A8">
            <w:pPr>
              <w:jc w:val="center"/>
              <w:rPr>
                <w:rFonts w:ascii="Times New Roman" w:hAnsi="Times New Roman" w:cs="Times New Roman"/>
                <w:lang w:eastAsia="ru-RU"/>
              </w:rPr>
            </w:pPr>
            <w:proofErr w:type="spellStart"/>
            <w:r w:rsidRPr="000018E2">
              <w:rPr>
                <w:rFonts w:ascii="Times New Roman" w:hAnsi="Times New Roman" w:cs="Times New Roman"/>
                <w:lang w:eastAsia="ru-RU"/>
              </w:rPr>
              <w:t>ул.Московская</w:t>
            </w:r>
            <w:proofErr w:type="spellEnd"/>
            <w:r w:rsidRPr="000018E2">
              <w:rPr>
                <w:rFonts w:ascii="Times New Roman" w:hAnsi="Times New Roman" w:cs="Times New Roman"/>
                <w:lang w:eastAsia="ru-RU"/>
              </w:rPr>
              <w:t xml:space="preserve"> 48</w:t>
            </w:r>
          </w:p>
        </w:tc>
        <w:tc>
          <w:tcPr>
            <w:tcW w:w="1135" w:type="dxa"/>
            <w:shd w:val="clear" w:color="000000" w:fill="FFFFFF"/>
            <w:vAlign w:val="center"/>
            <w:hideMark/>
          </w:tcPr>
          <w:p w:rsidR="005764A8" w:rsidRPr="000018E2" w:rsidRDefault="005764A8" w:rsidP="005764A8">
            <w:pPr>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6</w:t>
            </w:r>
          </w:p>
        </w:tc>
        <w:tc>
          <w:tcPr>
            <w:tcW w:w="1275" w:type="dxa"/>
            <w:shd w:val="clear" w:color="000000" w:fill="FFFFFF"/>
            <w:vAlign w:val="center"/>
            <w:hideMark/>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Киоск</w:t>
            </w:r>
          </w:p>
        </w:tc>
        <w:tc>
          <w:tcPr>
            <w:tcW w:w="2126" w:type="dxa"/>
            <w:shd w:val="clear" w:color="000000" w:fill="FFFFFF"/>
            <w:vAlign w:val="center"/>
            <w:hideMark/>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Реализация питьевой и газированной воды, мороженого</w:t>
            </w:r>
          </w:p>
        </w:tc>
        <w:tc>
          <w:tcPr>
            <w:tcW w:w="1275"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18 864</w:t>
            </w:r>
          </w:p>
        </w:tc>
        <w:tc>
          <w:tcPr>
            <w:tcW w:w="992"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3 773</w:t>
            </w:r>
          </w:p>
        </w:tc>
      </w:tr>
      <w:tr w:rsidR="005764A8" w:rsidRPr="000C7FF8" w:rsidTr="00906716">
        <w:trPr>
          <w:trHeight w:val="540"/>
        </w:trPr>
        <w:tc>
          <w:tcPr>
            <w:tcW w:w="562" w:type="dxa"/>
            <w:shd w:val="clear" w:color="000000" w:fill="FFFFFF"/>
            <w:vAlign w:val="center"/>
            <w:hideMark/>
          </w:tcPr>
          <w:p w:rsidR="005764A8" w:rsidRPr="000018E2" w:rsidRDefault="005764A8" w:rsidP="005764A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8.</w:t>
            </w:r>
          </w:p>
        </w:tc>
        <w:tc>
          <w:tcPr>
            <w:tcW w:w="2268" w:type="dxa"/>
            <w:shd w:val="clear" w:color="000000" w:fill="FFFFFF"/>
            <w:vAlign w:val="center"/>
            <w:hideMark/>
          </w:tcPr>
          <w:p w:rsidR="005764A8" w:rsidRPr="000018E2" w:rsidRDefault="005764A8" w:rsidP="005764A8">
            <w:pPr>
              <w:jc w:val="center"/>
              <w:rPr>
                <w:rFonts w:ascii="Times New Roman" w:hAnsi="Times New Roman" w:cs="Times New Roman"/>
                <w:lang w:eastAsia="ru-RU"/>
              </w:rPr>
            </w:pPr>
            <w:r w:rsidRPr="000018E2">
              <w:rPr>
                <w:rFonts w:ascii="Times New Roman" w:hAnsi="Times New Roman" w:cs="Times New Roman"/>
                <w:color w:val="000000"/>
                <w:lang w:eastAsia="ru-RU"/>
              </w:rPr>
              <w:t>Набережный проезд (р-н АЗС «Роснефть»)</w:t>
            </w:r>
          </w:p>
        </w:tc>
        <w:tc>
          <w:tcPr>
            <w:tcW w:w="1135" w:type="dxa"/>
            <w:shd w:val="clear" w:color="000000" w:fill="FFFFFF"/>
            <w:vAlign w:val="center"/>
            <w:hideMark/>
          </w:tcPr>
          <w:p w:rsidR="005764A8" w:rsidRPr="000018E2" w:rsidRDefault="005764A8" w:rsidP="005764A8">
            <w:pPr>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8</w:t>
            </w:r>
          </w:p>
        </w:tc>
        <w:tc>
          <w:tcPr>
            <w:tcW w:w="1275" w:type="dxa"/>
            <w:shd w:val="clear" w:color="000000" w:fill="FFFFFF"/>
            <w:vAlign w:val="center"/>
            <w:hideMark/>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Киоск</w:t>
            </w:r>
          </w:p>
        </w:tc>
        <w:tc>
          <w:tcPr>
            <w:tcW w:w="2126" w:type="dxa"/>
            <w:shd w:val="clear" w:color="000000" w:fill="FFFFFF"/>
            <w:vAlign w:val="center"/>
            <w:hideMark/>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Реализация хлебобулочных изделий</w:t>
            </w:r>
          </w:p>
        </w:tc>
        <w:tc>
          <w:tcPr>
            <w:tcW w:w="1275"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19 104</w:t>
            </w:r>
          </w:p>
        </w:tc>
        <w:tc>
          <w:tcPr>
            <w:tcW w:w="992"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3 821</w:t>
            </w:r>
          </w:p>
        </w:tc>
      </w:tr>
      <w:tr w:rsidR="005764A8" w:rsidRPr="000C7FF8" w:rsidTr="00906716">
        <w:trPr>
          <w:trHeight w:val="540"/>
        </w:trPr>
        <w:tc>
          <w:tcPr>
            <w:tcW w:w="562" w:type="dxa"/>
            <w:shd w:val="clear" w:color="000000" w:fill="FFFFFF"/>
            <w:vAlign w:val="center"/>
            <w:hideMark/>
          </w:tcPr>
          <w:p w:rsidR="005764A8" w:rsidRPr="000018E2" w:rsidRDefault="005764A8" w:rsidP="005764A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9.</w:t>
            </w:r>
          </w:p>
        </w:tc>
        <w:tc>
          <w:tcPr>
            <w:tcW w:w="2268" w:type="dxa"/>
            <w:shd w:val="clear" w:color="000000" w:fill="FFFFFF"/>
            <w:vAlign w:val="center"/>
            <w:hideMark/>
          </w:tcPr>
          <w:p w:rsidR="005764A8" w:rsidRPr="000018E2" w:rsidRDefault="005764A8" w:rsidP="005764A8">
            <w:pPr>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ул. Гастелло, 73</w:t>
            </w:r>
          </w:p>
        </w:tc>
        <w:tc>
          <w:tcPr>
            <w:tcW w:w="1135" w:type="dxa"/>
            <w:shd w:val="clear" w:color="000000" w:fill="FFFFFF"/>
            <w:vAlign w:val="center"/>
            <w:hideMark/>
          </w:tcPr>
          <w:p w:rsidR="005764A8" w:rsidRPr="000018E2" w:rsidRDefault="005764A8" w:rsidP="005764A8">
            <w:pPr>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35</w:t>
            </w:r>
          </w:p>
        </w:tc>
        <w:tc>
          <w:tcPr>
            <w:tcW w:w="1275" w:type="dxa"/>
            <w:shd w:val="clear" w:color="000000" w:fill="FFFFFF"/>
            <w:vAlign w:val="center"/>
            <w:hideMark/>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Павильон</w:t>
            </w:r>
          </w:p>
        </w:tc>
        <w:tc>
          <w:tcPr>
            <w:tcW w:w="2126" w:type="dxa"/>
            <w:shd w:val="clear" w:color="000000" w:fill="FFFFFF"/>
            <w:vAlign w:val="center"/>
            <w:hideMark/>
          </w:tcPr>
          <w:p w:rsidR="005764A8" w:rsidRPr="000018E2" w:rsidRDefault="005764A8" w:rsidP="005764A8">
            <w:pPr>
              <w:ind w:left="-108" w:right="-108"/>
              <w:jc w:val="center"/>
              <w:rPr>
                <w:rFonts w:ascii="Times New Roman" w:hAnsi="Times New Roman" w:cs="Times New Roman"/>
                <w:color w:val="FF0000"/>
                <w:lang w:eastAsia="ru-RU"/>
              </w:rPr>
            </w:pPr>
            <w:r w:rsidRPr="000018E2">
              <w:rPr>
                <w:rFonts w:ascii="Times New Roman" w:hAnsi="Times New Roman" w:cs="Times New Roman"/>
                <w:color w:val="000000"/>
                <w:lang w:eastAsia="ru-RU"/>
              </w:rPr>
              <w:t>Реализация продовольственных товаров смешанного ассортимента</w:t>
            </w:r>
          </w:p>
        </w:tc>
        <w:tc>
          <w:tcPr>
            <w:tcW w:w="1275"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154 140</w:t>
            </w:r>
          </w:p>
        </w:tc>
        <w:tc>
          <w:tcPr>
            <w:tcW w:w="992" w:type="dxa"/>
            <w:shd w:val="clear" w:color="auto" w:fill="auto"/>
            <w:noWrap/>
            <w:vAlign w:val="center"/>
            <w:hideMark/>
          </w:tcPr>
          <w:p w:rsidR="005764A8" w:rsidRPr="000018E2" w:rsidRDefault="005764A8" w:rsidP="005764A8">
            <w:pPr>
              <w:jc w:val="center"/>
              <w:rPr>
                <w:rFonts w:ascii="Times New Roman" w:hAnsi="Times New Roman" w:cs="Times New Roman"/>
                <w:color w:val="000000"/>
                <w:lang w:eastAsia="ru-RU"/>
              </w:rPr>
            </w:pPr>
            <w:r w:rsidRPr="000018E2">
              <w:rPr>
                <w:rFonts w:ascii="Times New Roman" w:hAnsi="Times New Roman" w:cs="Times New Roman"/>
                <w:color w:val="000000"/>
                <w:lang w:eastAsia="ru-RU"/>
              </w:rPr>
              <w:t>30 828</w:t>
            </w:r>
          </w:p>
        </w:tc>
      </w:tr>
      <w:tr w:rsidR="00D07341" w:rsidRPr="000C7FF8" w:rsidTr="00906716">
        <w:trPr>
          <w:trHeight w:val="540"/>
        </w:trPr>
        <w:tc>
          <w:tcPr>
            <w:tcW w:w="562" w:type="dxa"/>
            <w:shd w:val="clear" w:color="000000" w:fill="FFFFFF"/>
            <w:vAlign w:val="center"/>
          </w:tcPr>
          <w:p w:rsidR="00D07341" w:rsidRPr="000018E2" w:rsidRDefault="00D07341" w:rsidP="00D07341">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10.</w:t>
            </w:r>
          </w:p>
        </w:tc>
        <w:tc>
          <w:tcPr>
            <w:tcW w:w="2268" w:type="dxa"/>
            <w:shd w:val="clear" w:color="000000" w:fill="FFFFFF"/>
            <w:vAlign w:val="center"/>
          </w:tcPr>
          <w:p w:rsidR="00D07341" w:rsidRPr="000C7FF8" w:rsidRDefault="00D07341" w:rsidP="00D07341">
            <w:pPr>
              <w:jc w:val="center"/>
              <w:rPr>
                <w:rFonts w:cs="Times New Roman"/>
                <w:color w:val="000000"/>
                <w:lang w:eastAsia="ru-RU"/>
              </w:rPr>
            </w:pPr>
            <w:r>
              <w:rPr>
                <w:rFonts w:cs="Times New Roman"/>
                <w:color w:val="000000"/>
                <w:lang w:eastAsia="ru-RU"/>
              </w:rPr>
              <w:t>Весенняя, 3</w:t>
            </w:r>
          </w:p>
        </w:tc>
        <w:tc>
          <w:tcPr>
            <w:tcW w:w="1135" w:type="dxa"/>
            <w:shd w:val="clear" w:color="000000" w:fill="FFFFFF"/>
            <w:vAlign w:val="center"/>
          </w:tcPr>
          <w:p w:rsidR="00D07341" w:rsidRPr="000C7FF8" w:rsidRDefault="00D07341" w:rsidP="00D07341">
            <w:pPr>
              <w:jc w:val="center"/>
              <w:rPr>
                <w:rFonts w:cs="Times New Roman"/>
                <w:color w:val="000000"/>
                <w:lang w:eastAsia="ru-RU"/>
              </w:rPr>
            </w:pPr>
            <w:r>
              <w:rPr>
                <w:rFonts w:cs="Times New Roman"/>
                <w:color w:val="000000"/>
                <w:lang w:eastAsia="ru-RU"/>
              </w:rPr>
              <w:t>30</w:t>
            </w:r>
          </w:p>
        </w:tc>
        <w:tc>
          <w:tcPr>
            <w:tcW w:w="1275" w:type="dxa"/>
            <w:shd w:val="clear" w:color="000000" w:fill="FFFFFF"/>
            <w:vAlign w:val="center"/>
          </w:tcPr>
          <w:p w:rsidR="00D07341" w:rsidRPr="000C7FF8" w:rsidRDefault="00D07341" w:rsidP="00D07341">
            <w:pPr>
              <w:ind w:left="-108" w:right="-108"/>
              <w:jc w:val="center"/>
              <w:rPr>
                <w:rFonts w:cs="Times New Roman"/>
                <w:color w:val="000000"/>
                <w:lang w:eastAsia="ru-RU"/>
              </w:rPr>
            </w:pPr>
            <w:r>
              <w:rPr>
                <w:rFonts w:cs="Times New Roman"/>
                <w:color w:val="000000"/>
                <w:lang w:eastAsia="ru-RU"/>
              </w:rPr>
              <w:t>Павильон</w:t>
            </w:r>
          </w:p>
        </w:tc>
        <w:tc>
          <w:tcPr>
            <w:tcW w:w="2126" w:type="dxa"/>
            <w:shd w:val="clear" w:color="000000" w:fill="FFFFFF"/>
            <w:vAlign w:val="center"/>
          </w:tcPr>
          <w:p w:rsidR="00D07341" w:rsidRPr="000C7FF8" w:rsidRDefault="00D07341" w:rsidP="00D07341">
            <w:pPr>
              <w:ind w:left="-108" w:right="-108"/>
              <w:jc w:val="center"/>
              <w:rPr>
                <w:rFonts w:cs="Times New Roman"/>
                <w:color w:val="000000"/>
                <w:lang w:eastAsia="ru-RU"/>
              </w:rPr>
            </w:pPr>
            <w:r w:rsidRPr="00473AAB">
              <w:rPr>
                <w:rFonts w:cs="Times New Roman"/>
                <w:color w:val="000000"/>
                <w:lang w:eastAsia="ru-RU"/>
              </w:rPr>
              <w:t>Реализация хлебобулочных изделий</w:t>
            </w:r>
          </w:p>
        </w:tc>
        <w:tc>
          <w:tcPr>
            <w:tcW w:w="1275" w:type="dxa"/>
            <w:shd w:val="clear" w:color="auto" w:fill="auto"/>
            <w:noWrap/>
            <w:vAlign w:val="center"/>
          </w:tcPr>
          <w:p w:rsidR="00D07341" w:rsidRPr="000C7FF8" w:rsidRDefault="00D07341" w:rsidP="00D07341">
            <w:pPr>
              <w:jc w:val="center"/>
              <w:rPr>
                <w:rFonts w:cs="Times New Roman"/>
                <w:color w:val="000000"/>
                <w:lang w:eastAsia="ru-RU"/>
              </w:rPr>
            </w:pPr>
            <w:r>
              <w:rPr>
                <w:rFonts w:cs="Times New Roman"/>
                <w:color w:val="000000"/>
                <w:lang w:eastAsia="ru-RU"/>
              </w:rPr>
              <w:t>71 640</w:t>
            </w:r>
          </w:p>
        </w:tc>
        <w:tc>
          <w:tcPr>
            <w:tcW w:w="992" w:type="dxa"/>
            <w:shd w:val="clear" w:color="auto" w:fill="auto"/>
            <w:noWrap/>
            <w:vAlign w:val="center"/>
          </w:tcPr>
          <w:p w:rsidR="00D07341" w:rsidRPr="000C7FF8" w:rsidRDefault="00D07341" w:rsidP="00D07341">
            <w:pPr>
              <w:jc w:val="center"/>
              <w:rPr>
                <w:rFonts w:cs="Times New Roman"/>
                <w:color w:val="000000"/>
                <w:lang w:eastAsia="ru-RU"/>
              </w:rPr>
            </w:pPr>
            <w:r>
              <w:rPr>
                <w:rFonts w:cs="Times New Roman"/>
                <w:color w:val="000000"/>
                <w:lang w:eastAsia="ru-RU"/>
              </w:rPr>
              <w:t>14 328</w:t>
            </w:r>
          </w:p>
        </w:tc>
      </w:tr>
    </w:tbl>
    <w:tbl>
      <w:tblPr>
        <w:tblStyle w:val="ab"/>
        <w:tblW w:w="9634" w:type="dxa"/>
        <w:tblLook w:val="04A0" w:firstRow="1" w:lastRow="0" w:firstColumn="1" w:lastColumn="0" w:noHBand="0" w:noVBand="1"/>
      </w:tblPr>
      <w:tblGrid>
        <w:gridCol w:w="4740"/>
        <w:gridCol w:w="4894"/>
      </w:tblGrid>
      <w:tr w:rsidR="00D65E50" w:rsidTr="00906716">
        <w:trPr>
          <w:trHeight w:val="782"/>
        </w:trPr>
        <w:tc>
          <w:tcPr>
            <w:tcW w:w="4740" w:type="dxa"/>
            <w:vAlign w:val="center"/>
          </w:tcPr>
          <w:p w:rsidR="00D65E50" w:rsidRDefault="00D65E50" w:rsidP="005764A8">
            <w:pPr>
              <w:pStyle w:val="a3"/>
              <w:rPr>
                <w:rFonts w:ascii="Times New Roman" w:hAnsi="Times New Roman" w:cs="Times New Roman"/>
                <w:sz w:val="28"/>
                <w:lang w:eastAsia="ru-RU"/>
              </w:rPr>
            </w:pPr>
            <w:r w:rsidRPr="004043E8">
              <w:rPr>
                <w:rFonts w:ascii="Times New Roman" w:hAnsi="Times New Roman" w:cs="Times New Roman"/>
                <w:sz w:val="28"/>
                <w:lang w:eastAsia="ru-RU"/>
              </w:rPr>
              <w:t xml:space="preserve">Период размещения </w:t>
            </w:r>
            <w:r w:rsidRPr="0037529C">
              <w:rPr>
                <w:rFonts w:ascii="Times New Roman" w:hAnsi="Times New Roman" w:cs="Times New Roman"/>
                <w:sz w:val="28"/>
                <w:lang w:eastAsia="ru-RU"/>
              </w:rPr>
              <w:t>нестационарных торговых объектов по лотам № 1-</w:t>
            </w:r>
            <w:r w:rsidR="005764A8" w:rsidRPr="0037529C">
              <w:rPr>
                <w:rFonts w:ascii="Times New Roman" w:hAnsi="Times New Roman" w:cs="Times New Roman"/>
                <w:sz w:val="28"/>
                <w:lang w:eastAsia="ru-RU"/>
              </w:rPr>
              <w:t>9</w:t>
            </w:r>
          </w:p>
        </w:tc>
        <w:tc>
          <w:tcPr>
            <w:tcW w:w="4894" w:type="dxa"/>
            <w:vAlign w:val="center"/>
          </w:tcPr>
          <w:p w:rsidR="00D65E50" w:rsidRDefault="00D65E50" w:rsidP="0037529C">
            <w:pPr>
              <w:pStyle w:val="a3"/>
              <w:rPr>
                <w:rFonts w:ascii="Times New Roman" w:hAnsi="Times New Roman" w:cs="Times New Roman"/>
                <w:sz w:val="28"/>
                <w:lang w:eastAsia="ru-RU"/>
              </w:rPr>
            </w:pPr>
            <w:r w:rsidRPr="0037529C">
              <w:rPr>
                <w:rFonts w:ascii="Times New Roman" w:hAnsi="Times New Roman" w:cs="Times New Roman"/>
                <w:sz w:val="28"/>
                <w:lang w:eastAsia="ru-RU"/>
              </w:rPr>
              <w:t xml:space="preserve">с </w:t>
            </w:r>
            <w:r w:rsidR="0037529C" w:rsidRPr="0037529C">
              <w:rPr>
                <w:rFonts w:ascii="Times New Roman" w:hAnsi="Times New Roman" w:cs="Times New Roman"/>
                <w:sz w:val="28"/>
                <w:lang w:eastAsia="ru-RU"/>
              </w:rPr>
              <w:t>01.04</w:t>
            </w:r>
            <w:r w:rsidRPr="0037529C">
              <w:rPr>
                <w:rFonts w:ascii="Times New Roman" w:hAnsi="Times New Roman" w:cs="Times New Roman"/>
                <w:sz w:val="28"/>
                <w:lang w:eastAsia="ru-RU"/>
              </w:rPr>
              <w:t xml:space="preserve">.2023 г. по </w:t>
            </w:r>
            <w:r w:rsidR="0037529C" w:rsidRPr="0037529C">
              <w:rPr>
                <w:rFonts w:ascii="Times New Roman" w:hAnsi="Times New Roman" w:cs="Times New Roman"/>
                <w:sz w:val="28"/>
                <w:lang w:eastAsia="ru-RU"/>
              </w:rPr>
              <w:t>31.03</w:t>
            </w:r>
            <w:r w:rsidRPr="0037529C">
              <w:rPr>
                <w:rFonts w:ascii="Times New Roman" w:hAnsi="Times New Roman" w:cs="Times New Roman"/>
                <w:sz w:val="28"/>
                <w:lang w:eastAsia="ru-RU"/>
              </w:rPr>
              <w:t>.2024 г.</w:t>
            </w:r>
          </w:p>
        </w:tc>
      </w:tr>
      <w:tr w:rsidR="00D65E50" w:rsidTr="00906716">
        <w:trPr>
          <w:trHeight w:val="873"/>
        </w:trPr>
        <w:tc>
          <w:tcPr>
            <w:tcW w:w="4740" w:type="dxa"/>
            <w:vAlign w:val="bottom"/>
          </w:tcPr>
          <w:p w:rsidR="00D65E50" w:rsidRPr="0037529C" w:rsidRDefault="00D65E50" w:rsidP="00D65E50">
            <w:pPr>
              <w:suppressAutoHyphens/>
              <w:rPr>
                <w:rFonts w:ascii="Times New Roman" w:hAnsi="Times New Roman" w:cs="Times New Roman"/>
                <w:sz w:val="28"/>
                <w:lang w:eastAsia="ru-RU"/>
              </w:rPr>
            </w:pPr>
            <w:r w:rsidRPr="0037529C">
              <w:rPr>
                <w:rFonts w:ascii="Times New Roman" w:eastAsia="Times New Roman" w:hAnsi="Times New Roman" w:cs="Times New Roman"/>
                <w:sz w:val="28"/>
                <w:szCs w:val="24"/>
                <w:lang w:eastAsia="zh-CN"/>
              </w:rPr>
              <w:t>Начало и окончание приема заявок на участие в аукционе: с момента опубликования</w:t>
            </w:r>
          </w:p>
        </w:tc>
        <w:tc>
          <w:tcPr>
            <w:tcW w:w="4894" w:type="dxa"/>
            <w:vAlign w:val="center"/>
          </w:tcPr>
          <w:p w:rsidR="00D65E50" w:rsidRPr="0037529C" w:rsidRDefault="00D65E50" w:rsidP="005764A8">
            <w:pPr>
              <w:pStyle w:val="a3"/>
              <w:rPr>
                <w:rFonts w:ascii="Times New Roman" w:hAnsi="Times New Roman" w:cs="Times New Roman"/>
                <w:sz w:val="28"/>
                <w:lang w:eastAsia="ru-RU"/>
              </w:rPr>
            </w:pPr>
            <w:r w:rsidRPr="0037529C">
              <w:rPr>
                <w:rFonts w:ascii="Times New Roman" w:eastAsia="Times New Roman" w:hAnsi="Times New Roman" w:cs="Times New Roman"/>
                <w:sz w:val="28"/>
                <w:szCs w:val="24"/>
                <w:lang w:eastAsia="zh-CN"/>
              </w:rPr>
              <w:t xml:space="preserve">по </w:t>
            </w:r>
            <w:r w:rsidR="005764A8" w:rsidRPr="0037529C">
              <w:rPr>
                <w:rFonts w:ascii="Times New Roman" w:eastAsia="Times New Roman" w:hAnsi="Times New Roman" w:cs="Times New Roman"/>
                <w:sz w:val="28"/>
                <w:szCs w:val="24"/>
                <w:lang w:eastAsia="zh-CN"/>
              </w:rPr>
              <w:t>15.03</w:t>
            </w:r>
            <w:r w:rsidRPr="0037529C">
              <w:rPr>
                <w:rFonts w:ascii="Times New Roman" w:eastAsia="Times New Roman" w:hAnsi="Times New Roman" w:cs="Times New Roman"/>
                <w:sz w:val="28"/>
                <w:szCs w:val="24"/>
                <w:lang w:eastAsia="zh-CN"/>
              </w:rPr>
              <w:t>.2023 г.</w:t>
            </w:r>
          </w:p>
        </w:tc>
      </w:tr>
      <w:tr w:rsidR="00D65E50" w:rsidTr="00906716">
        <w:trPr>
          <w:trHeight w:val="1024"/>
        </w:trPr>
        <w:tc>
          <w:tcPr>
            <w:tcW w:w="4740" w:type="dxa"/>
            <w:vAlign w:val="center"/>
          </w:tcPr>
          <w:p w:rsidR="00D65E50" w:rsidRPr="0037529C" w:rsidRDefault="00D65E50" w:rsidP="00D65E50">
            <w:pPr>
              <w:pStyle w:val="a3"/>
              <w:rPr>
                <w:rFonts w:ascii="Times New Roman" w:hAnsi="Times New Roman" w:cs="Times New Roman"/>
                <w:sz w:val="28"/>
                <w:lang w:eastAsia="ru-RU"/>
              </w:rPr>
            </w:pPr>
            <w:r w:rsidRPr="0037529C">
              <w:rPr>
                <w:rFonts w:ascii="Times New Roman" w:eastAsia="Times New Roman" w:hAnsi="Times New Roman" w:cs="Times New Roman"/>
                <w:sz w:val="28"/>
                <w:szCs w:val="28"/>
                <w:lang w:eastAsia="zh-CN"/>
              </w:rPr>
              <w:lastRenderedPageBreak/>
              <w:t xml:space="preserve">Вскрытие и рассмотрение заявок: </w:t>
            </w:r>
          </w:p>
        </w:tc>
        <w:tc>
          <w:tcPr>
            <w:tcW w:w="4894" w:type="dxa"/>
            <w:vAlign w:val="center"/>
          </w:tcPr>
          <w:p w:rsidR="00D65E50" w:rsidRPr="0037529C" w:rsidRDefault="0037529C" w:rsidP="00D65E50">
            <w:pPr>
              <w:pStyle w:val="a3"/>
              <w:rPr>
                <w:rFonts w:ascii="Times New Roman" w:hAnsi="Times New Roman" w:cs="Times New Roman"/>
                <w:sz w:val="28"/>
                <w:lang w:eastAsia="ru-RU"/>
              </w:rPr>
            </w:pPr>
            <w:r w:rsidRPr="0037529C">
              <w:rPr>
                <w:rFonts w:ascii="Times New Roman" w:eastAsia="Times New Roman" w:hAnsi="Times New Roman" w:cs="Times New Roman"/>
                <w:sz w:val="28"/>
                <w:szCs w:val="28"/>
                <w:lang w:eastAsia="zh-CN"/>
              </w:rPr>
              <w:t>17</w:t>
            </w:r>
            <w:r w:rsidR="00D65E50" w:rsidRPr="0037529C">
              <w:rPr>
                <w:rFonts w:ascii="Times New Roman" w:eastAsia="Times New Roman" w:hAnsi="Times New Roman" w:cs="Times New Roman"/>
                <w:sz w:val="28"/>
                <w:szCs w:val="28"/>
                <w:lang w:eastAsia="zh-CN"/>
              </w:rPr>
              <w:t xml:space="preserve">.03.2023г. в 15.00. г. Владикавказ, </w:t>
            </w:r>
            <w:proofErr w:type="spellStart"/>
            <w:r w:rsidR="00D65E50" w:rsidRPr="0037529C">
              <w:rPr>
                <w:rFonts w:ascii="Times New Roman" w:eastAsia="Times New Roman" w:hAnsi="Times New Roman" w:cs="Times New Roman"/>
                <w:sz w:val="28"/>
                <w:szCs w:val="28"/>
                <w:lang w:eastAsia="zh-CN"/>
              </w:rPr>
              <w:t>пл.Штыба</w:t>
            </w:r>
            <w:proofErr w:type="spellEnd"/>
            <w:r w:rsidR="00D65E50" w:rsidRPr="0037529C">
              <w:rPr>
                <w:rFonts w:ascii="Times New Roman" w:eastAsia="Times New Roman" w:hAnsi="Times New Roman" w:cs="Times New Roman"/>
                <w:sz w:val="28"/>
                <w:szCs w:val="28"/>
                <w:lang w:eastAsia="zh-CN"/>
              </w:rPr>
              <w:t>, 2, 3 этаж, кабинет № 310.</w:t>
            </w:r>
          </w:p>
        </w:tc>
      </w:tr>
      <w:tr w:rsidR="00D65E50" w:rsidTr="00906716">
        <w:trPr>
          <w:trHeight w:val="1015"/>
        </w:trPr>
        <w:tc>
          <w:tcPr>
            <w:tcW w:w="4740" w:type="dxa"/>
            <w:vAlign w:val="center"/>
          </w:tcPr>
          <w:p w:rsidR="00D65E50" w:rsidRPr="0037529C" w:rsidRDefault="00D65E50" w:rsidP="00D65E50">
            <w:pPr>
              <w:suppressAutoHyphens/>
              <w:jc w:val="both"/>
              <w:rPr>
                <w:rFonts w:ascii="Times New Roman" w:eastAsia="Times New Roman" w:hAnsi="Times New Roman" w:cs="Times New Roman"/>
                <w:sz w:val="28"/>
                <w:szCs w:val="28"/>
                <w:lang w:eastAsia="zh-CN"/>
              </w:rPr>
            </w:pPr>
            <w:r w:rsidRPr="0037529C">
              <w:rPr>
                <w:rFonts w:ascii="Times New Roman" w:eastAsia="Times New Roman" w:hAnsi="Times New Roman" w:cs="Times New Roman"/>
                <w:sz w:val="28"/>
                <w:szCs w:val="24"/>
                <w:lang w:eastAsia="zh-CN"/>
              </w:rPr>
              <w:t xml:space="preserve">Время и место проведения аукциона: </w:t>
            </w:r>
          </w:p>
        </w:tc>
        <w:tc>
          <w:tcPr>
            <w:tcW w:w="4894" w:type="dxa"/>
            <w:vAlign w:val="center"/>
          </w:tcPr>
          <w:p w:rsidR="00D65E50" w:rsidRPr="0037529C" w:rsidRDefault="0037529C" w:rsidP="00F975FF">
            <w:pPr>
              <w:pStyle w:val="a3"/>
              <w:jc w:val="both"/>
              <w:rPr>
                <w:rFonts w:ascii="Times New Roman" w:eastAsia="Times New Roman" w:hAnsi="Times New Roman" w:cs="Times New Roman"/>
                <w:sz w:val="28"/>
                <w:szCs w:val="28"/>
                <w:lang w:eastAsia="zh-CN"/>
              </w:rPr>
            </w:pPr>
            <w:r w:rsidRPr="0037529C">
              <w:rPr>
                <w:rFonts w:ascii="Times New Roman" w:eastAsia="Times New Roman" w:hAnsi="Times New Roman" w:cs="Times New Roman"/>
                <w:sz w:val="28"/>
                <w:szCs w:val="24"/>
                <w:lang w:eastAsia="zh-CN"/>
              </w:rPr>
              <w:t>20</w:t>
            </w:r>
            <w:r w:rsidR="00D65E50" w:rsidRPr="0037529C">
              <w:rPr>
                <w:rFonts w:ascii="Times New Roman" w:eastAsia="Times New Roman" w:hAnsi="Times New Roman" w:cs="Times New Roman"/>
                <w:sz w:val="28"/>
                <w:szCs w:val="24"/>
                <w:lang w:eastAsia="zh-CN"/>
              </w:rPr>
              <w:t xml:space="preserve">.03.2023г., с 10 ч. 00 мин. г. Владикавказ, </w:t>
            </w:r>
            <w:proofErr w:type="spellStart"/>
            <w:r w:rsidR="00D65E50" w:rsidRPr="0037529C">
              <w:rPr>
                <w:rFonts w:ascii="Times New Roman" w:eastAsia="Times New Roman" w:hAnsi="Times New Roman" w:cs="Times New Roman"/>
                <w:sz w:val="28"/>
                <w:szCs w:val="24"/>
                <w:lang w:eastAsia="zh-CN"/>
              </w:rPr>
              <w:t>пл.Штыба</w:t>
            </w:r>
            <w:proofErr w:type="spellEnd"/>
            <w:r w:rsidR="00D65E50" w:rsidRPr="0037529C">
              <w:rPr>
                <w:rFonts w:ascii="Times New Roman" w:eastAsia="Times New Roman" w:hAnsi="Times New Roman" w:cs="Times New Roman"/>
                <w:sz w:val="28"/>
                <w:szCs w:val="24"/>
                <w:lang w:eastAsia="zh-CN"/>
              </w:rPr>
              <w:t>, 2, 3 этаж, кабинет № 310.</w:t>
            </w:r>
          </w:p>
        </w:tc>
      </w:tr>
      <w:tr w:rsidR="00D65E50" w:rsidTr="00906716">
        <w:trPr>
          <w:trHeight w:val="522"/>
        </w:trPr>
        <w:tc>
          <w:tcPr>
            <w:tcW w:w="4740" w:type="dxa"/>
            <w:vAlign w:val="center"/>
          </w:tcPr>
          <w:p w:rsidR="00D65E50" w:rsidRPr="0037529C" w:rsidRDefault="00D65E50" w:rsidP="00D65E50">
            <w:pPr>
              <w:suppressAutoHyphens/>
              <w:jc w:val="both"/>
              <w:rPr>
                <w:rFonts w:ascii="Times New Roman" w:eastAsia="Times New Roman" w:hAnsi="Times New Roman" w:cs="Times New Roman"/>
                <w:sz w:val="28"/>
                <w:szCs w:val="24"/>
                <w:lang w:eastAsia="zh-CN"/>
              </w:rPr>
            </w:pPr>
            <w:r w:rsidRPr="0037529C">
              <w:rPr>
                <w:rFonts w:ascii="Times New Roman" w:eastAsia="Times New Roman" w:hAnsi="Times New Roman" w:cs="Times New Roman"/>
                <w:sz w:val="28"/>
                <w:szCs w:val="24"/>
                <w:lang w:eastAsia="zh-CN"/>
              </w:rPr>
              <w:t xml:space="preserve">Определение победителей аукциона: </w:t>
            </w:r>
          </w:p>
        </w:tc>
        <w:tc>
          <w:tcPr>
            <w:tcW w:w="4894" w:type="dxa"/>
            <w:vAlign w:val="center"/>
          </w:tcPr>
          <w:p w:rsidR="00D65E50" w:rsidRPr="0037529C" w:rsidRDefault="0037529C" w:rsidP="00F975FF">
            <w:pPr>
              <w:pStyle w:val="a3"/>
              <w:jc w:val="both"/>
              <w:rPr>
                <w:rFonts w:ascii="Times New Roman" w:eastAsia="Times New Roman" w:hAnsi="Times New Roman" w:cs="Times New Roman"/>
                <w:sz w:val="28"/>
                <w:szCs w:val="28"/>
                <w:lang w:eastAsia="zh-CN"/>
              </w:rPr>
            </w:pPr>
            <w:r w:rsidRPr="0037529C">
              <w:rPr>
                <w:rFonts w:ascii="Times New Roman" w:eastAsia="Times New Roman" w:hAnsi="Times New Roman" w:cs="Times New Roman"/>
                <w:sz w:val="28"/>
                <w:szCs w:val="24"/>
                <w:lang w:eastAsia="zh-CN"/>
              </w:rPr>
              <w:t>20</w:t>
            </w:r>
            <w:r w:rsidR="00D65E50" w:rsidRPr="0037529C">
              <w:rPr>
                <w:rFonts w:ascii="Times New Roman" w:eastAsia="Times New Roman" w:hAnsi="Times New Roman" w:cs="Times New Roman"/>
                <w:sz w:val="28"/>
                <w:szCs w:val="24"/>
                <w:lang w:eastAsia="zh-CN"/>
              </w:rPr>
              <w:t>.03.2023г.</w:t>
            </w:r>
          </w:p>
        </w:tc>
      </w:tr>
      <w:tr w:rsidR="00D65E50" w:rsidTr="00906716">
        <w:trPr>
          <w:trHeight w:val="501"/>
        </w:trPr>
        <w:tc>
          <w:tcPr>
            <w:tcW w:w="4740" w:type="dxa"/>
            <w:vAlign w:val="center"/>
          </w:tcPr>
          <w:p w:rsidR="00D65E50" w:rsidRDefault="00D65E50" w:rsidP="00D65E50">
            <w:pPr>
              <w:pStyle w:val="a3"/>
              <w:rPr>
                <w:rFonts w:ascii="Times New Roman" w:hAnsi="Times New Roman" w:cs="Times New Roman"/>
                <w:sz w:val="28"/>
                <w:lang w:eastAsia="ru-RU"/>
              </w:rPr>
            </w:pPr>
            <w:r w:rsidRPr="00EF4E64">
              <w:rPr>
                <w:rFonts w:ascii="Times New Roman" w:hAnsi="Times New Roman" w:cs="Times New Roman"/>
                <w:sz w:val="28"/>
                <w:lang w:eastAsia="ru-RU"/>
              </w:rPr>
              <w:t>Шаг аукциона составляет:</w:t>
            </w:r>
          </w:p>
        </w:tc>
        <w:tc>
          <w:tcPr>
            <w:tcW w:w="4894" w:type="dxa"/>
            <w:vAlign w:val="center"/>
          </w:tcPr>
          <w:p w:rsidR="00D65E50" w:rsidRDefault="00D65E50" w:rsidP="00F975FF">
            <w:pPr>
              <w:pStyle w:val="a3"/>
              <w:jc w:val="both"/>
              <w:rPr>
                <w:rFonts w:ascii="Times New Roman" w:hAnsi="Times New Roman" w:cs="Times New Roman"/>
                <w:sz w:val="28"/>
                <w:lang w:eastAsia="ru-RU"/>
              </w:rPr>
            </w:pPr>
            <w:r w:rsidRPr="00EF4E64">
              <w:rPr>
                <w:rFonts w:ascii="Times New Roman" w:hAnsi="Times New Roman" w:cs="Times New Roman"/>
                <w:sz w:val="28"/>
                <w:lang w:eastAsia="ru-RU"/>
              </w:rPr>
              <w:t>10 % от начальной цены Лота</w:t>
            </w:r>
          </w:p>
        </w:tc>
      </w:tr>
      <w:tr w:rsidR="0050524C" w:rsidTr="00906716">
        <w:trPr>
          <w:trHeight w:val="501"/>
        </w:trPr>
        <w:tc>
          <w:tcPr>
            <w:tcW w:w="4740" w:type="dxa"/>
            <w:vAlign w:val="center"/>
          </w:tcPr>
          <w:p w:rsidR="0050524C" w:rsidRPr="00EF4E64" w:rsidRDefault="0050524C" w:rsidP="00D65E50">
            <w:pPr>
              <w:pStyle w:val="a3"/>
              <w:rPr>
                <w:rFonts w:ascii="Times New Roman" w:hAnsi="Times New Roman" w:cs="Times New Roman"/>
                <w:sz w:val="28"/>
                <w:lang w:eastAsia="ru-RU"/>
              </w:rPr>
            </w:pPr>
            <w:r>
              <w:rPr>
                <w:rFonts w:ascii="Times New Roman" w:eastAsia="Times New Roman" w:hAnsi="Times New Roman" w:cs="Times New Roman"/>
                <w:sz w:val="28"/>
                <w:szCs w:val="24"/>
                <w:lang w:eastAsia="zh-CN"/>
              </w:rPr>
              <w:t>Для</w:t>
            </w:r>
            <w:r w:rsidRPr="00165DB1">
              <w:rPr>
                <w:rFonts w:ascii="Times New Roman" w:eastAsia="Times New Roman" w:hAnsi="Times New Roman" w:cs="Times New Roman"/>
                <w:sz w:val="28"/>
                <w:szCs w:val="24"/>
                <w:lang w:eastAsia="zh-CN"/>
              </w:rPr>
              <w:t xml:space="preserve"> </w:t>
            </w:r>
            <w:r w:rsidRPr="000F7532">
              <w:rPr>
                <w:rFonts w:ascii="Times New Roman" w:eastAsia="Times New Roman" w:hAnsi="Times New Roman" w:cs="Times New Roman"/>
                <w:sz w:val="28"/>
                <w:szCs w:val="28"/>
                <w:lang w:eastAsia="zh-CN"/>
              </w:rPr>
              <w:t>получения информации об условиях аукциона следует обращаться</w:t>
            </w:r>
          </w:p>
        </w:tc>
        <w:tc>
          <w:tcPr>
            <w:tcW w:w="4894" w:type="dxa"/>
            <w:vAlign w:val="center"/>
          </w:tcPr>
          <w:p w:rsidR="0050524C" w:rsidRPr="00EF4E64" w:rsidRDefault="0050524C" w:rsidP="00F975FF">
            <w:pPr>
              <w:pStyle w:val="a3"/>
              <w:jc w:val="both"/>
              <w:rPr>
                <w:rFonts w:ascii="Times New Roman" w:hAnsi="Times New Roman" w:cs="Times New Roman"/>
                <w:sz w:val="28"/>
                <w:lang w:eastAsia="ru-RU"/>
              </w:rPr>
            </w:pPr>
            <w:r w:rsidRPr="000F7532">
              <w:rPr>
                <w:rFonts w:ascii="Times New Roman" w:eastAsia="Times New Roman" w:hAnsi="Times New Roman" w:cs="Times New Roman"/>
                <w:sz w:val="28"/>
                <w:szCs w:val="28"/>
                <w:lang w:eastAsia="zh-CN"/>
              </w:rPr>
              <w:t>г. Владикавказ, пл. Штыба, 2, 3 этаж, кабинет № 304 или по тел</w:t>
            </w:r>
            <w:r>
              <w:rPr>
                <w:rFonts w:ascii="Times New Roman" w:eastAsia="Times New Roman" w:hAnsi="Times New Roman" w:cs="Times New Roman"/>
                <w:sz w:val="28"/>
                <w:szCs w:val="28"/>
                <w:lang w:eastAsia="zh-CN"/>
              </w:rPr>
              <w:t>:</w:t>
            </w:r>
            <w:r w:rsidRPr="000F7532">
              <w:rPr>
                <w:rFonts w:ascii="Times New Roman" w:eastAsia="Times New Roman" w:hAnsi="Times New Roman" w:cs="Times New Roman"/>
                <w:sz w:val="28"/>
                <w:szCs w:val="28"/>
                <w:lang w:eastAsia="zh-CN"/>
              </w:rPr>
              <w:t xml:space="preserve"> 70-76-09. </w:t>
            </w:r>
          </w:p>
        </w:tc>
      </w:tr>
      <w:tr w:rsidR="0050524C" w:rsidTr="00906716">
        <w:trPr>
          <w:trHeight w:val="501"/>
        </w:trPr>
        <w:tc>
          <w:tcPr>
            <w:tcW w:w="4740" w:type="dxa"/>
            <w:vAlign w:val="center"/>
          </w:tcPr>
          <w:p w:rsidR="0050524C" w:rsidRDefault="0050524C" w:rsidP="00D65E50">
            <w:pPr>
              <w:pStyle w:val="a3"/>
              <w:rPr>
                <w:rFonts w:ascii="Times New Roman" w:eastAsia="Times New Roman" w:hAnsi="Times New Roman" w:cs="Times New Roman"/>
                <w:sz w:val="28"/>
                <w:szCs w:val="24"/>
                <w:lang w:eastAsia="zh-CN"/>
              </w:rPr>
            </w:pPr>
            <w:r w:rsidRPr="000F7532">
              <w:rPr>
                <w:rFonts w:ascii="Times New Roman" w:eastAsia="Times New Roman" w:hAnsi="Times New Roman" w:cs="Times New Roman"/>
                <w:sz w:val="28"/>
                <w:szCs w:val="28"/>
                <w:lang w:eastAsia="zh-CN"/>
              </w:rPr>
              <w:t>Время приема заявок</w:t>
            </w:r>
          </w:p>
        </w:tc>
        <w:tc>
          <w:tcPr>
            <w:tcW w:w="4894" w:type="dxa"/>
            <w:vAlign w:val="center"/>
          </w:tcPr>
          <w:p w:rsidR="0050524C" w:rsidRPr="000F7532" w:rsidRDefault="0050524C" w:rsidP="00F975FF">
            <w:pPr>
              <w:pStyle w:val="a3"/>
              <w:jc w:val="both"/>
              <w:rPr>
                <w:rFonts w:ascii="Times New Roman" w:eastAsia="Times New Roman" w:hAnsi="Times New Roman" w:cs="Times New Roman"/>
                <w:sz w:val="28"/>
                <w:szCs w:val="28"/>
                <w:lang w:eastAsia="zh-CN"/>
              </w:rPr>
            </w:pPr>
            <w:r w:rsidRPr="000F7532">
              <w:rPr>
                <w:rFonts w:ascii="Times New Roman" w:eastAsia="Times New Roman" w:hAnsi="Times New Roman" w:cs="Times New Roman"/>
                <w:sz w:val="28"/>
                <w:szCs w:val="28"/>
                <w:lang w:eastAsia="zh-CN"/>
              </w:rPr>
              <w:t>с понедельника по четверг с 14</w:t>
            </w:r>
            <w:r>
              <w:rPr>
                <w:rFonts w:ascii="Times New Roman" w:eastAsia="Times New Roman" w:hAnsi="Times New Roman" w:cs="Times New Roman"/>
                <w:sz w:val="28"/>
                <w:szCs w:val="28"/>
                <w:lang w:eastAsia="zh-CN"/>
              </w:rPr>
              <w:t>-00 до 17-</w:t>
            </w:r>
            <w:r w:rsidRPr="000F7532">
              <w:rPr>
                <w:rFonts w:ascii="Times New Roman" w:eastAsia="Times New Roman" w:hAnsi="Times New Roman" w:cs="Times New Roman"/>
                <w:sz w:val="28"/>
                <w:szCs w:val="28"/>
                <w:lang w:eastAsia="zh-CN"/>
              </w:rPr>
              <w:t xml:space="preserve">00 </w:t>
            </w:r>
            <w:r>
              <w:rPr>
                <w:rFonts w:ascii="Times New Roman" w:eastAsia="Times New Roman" w:hAnsi="Times New Roman" w:cs="Times New Roman"/>
                <w:sz w:val="28"/>
                <w:szCs w:val="28"/>
                <w:lang w:eastAsia="zh-CN"/>
              </w:rPr>
              <w:t>часов,</w:t>
            </w:r>
            <w:r w:rsidRPr="000F7532">
              <w:rPr>
                <w:rFonts w:ascii="Times New Roman" w:eastAsia="Times New Roman" w:hAnsi="Times New Roman" w:cs="Times New Roman"/>
                <w:sz w:val="28"/>
                <w:szCs w:val="28"/>
                <w:lang w:eastAsia="zh-CN"/>
              </w:rPr>
              <w:t xml:space="preserve"> </w:t>
            </w:r>
            <w:r w:rsidRPr="000F7532">
              <w:rPr>
                <w:rFonts w:ascii="Times New Roman" w:eastAsia="Times New Roman" w:hAnsi="Times New Roman" w:cs="Times New Roman"/>
                <w:color w:val="1A1A1A"/>
                <w:sz w:val="28"/>
                <w:szCs w:val="28"/>
                <w:lang w:eastAsia="ru-RU"/>
              </w:rPr>
              <w:t xml:space="preserve">не приемный день-пятница, выходные </w:t>
            </w:r>
            <w:r>
              <w:rPr>
                <w:rFonts w:ascii="Times New Roman" w:eastAsia="Times New Roman" w:hAnsi="Times New Roman" w:cs="Times New Roman"/>
                <w:color w:val="1A1A1A"/>
                <w:sz w:val="28"/>
                <w:szCs w:val="28"/>
                <w:lang w:eastAsia="ru-RU"/>
              </w:rPr>
              <w:t>и праздничные дни.</w:t>
            </w:r>
          </w:p>
        </w:tc>
      </w:tr>
    </w:tbl>
    <w:p w:rsidR="00D65E50" w:rsidRDefault="00D65E50" w:rsidP="00D65E50">
      <w:pPr>
        <w:pStyle w:val="a3"/>
        <w:ind w:firstLine="709"/>
        <w:rPr>
          <w:rFonts w:ascii="Times New Roman" w:hAnsi="Times New Roman" w:cs="Times New Roman"/>
          <w:sz w:val="28"/>
          <w:lang w:eastAsia="ru-RU"/>
        </w:rPr>
      </w:pPr>
    </w:p>
    <w:p w:rsidR="00A468C1" w:rsidRPr="00A468C1" w:rsidRDefault="00A468C1" w:rsidP="00A468C1">
      <w:pPr>
        <w:suppressAutoHyphens/>
        <w:spacing w:after="0" w:line="240" w:lineRule="auto"/>
        <w:ind w:firstLine="540"/>
        <w:jc w:val="both"/>
        <w:rPr>
          <w:rFonts w:ascii="Times New Roman" w:eastAsia="Times New Roman" w:hAnsi="Times New Roman" w:cs="Times New Roman"/>
          <w:b/>
          <w:color w:val="000000"/>
          <w:sz w:val="28"/>
          <w:szCs w:val="28"/>
          <w:lang w:eastAsia="ar-SA"/>
        </w:rPr>
      </w:pPr>
      <w:r w:rsidRPr="00A468C1">
        <w:rPr>
          <w:rFonts w:ascii="Times New Roman" w:eastAsia="Times New Roman" w:hAnsi="Times New Roman" w:cs="Times New Roman"/>
          <w:b/>
          <w:color w:val="000000"/>
          <w:sz w:val="28"/>
          <w:szCs w:val="28"/>
          <w:lang w:eastAsia="ar-SA"/>
        </w:rPr>
        <w:t>Перечисление суммы задатка хозяйствующим субъектом осуществляется по следующим реквизитам:</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Получатель:</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 xml:space="preserve">УФК по РСО-Алания (Администрация местного самоуправления </w:t>
      </w:r>
      <w:proofErr w:type="spellStart"/>
      <w:r w:rsidRPr="00A468C1">
        <w:rPr>
          <w:rFonts w:ascii="Times New Roman" w:hAnsi="Times New Roman" w:cs="Times New Roman"/>
          <w:sz w:val="28"/>
          <w:szCs w:val="28"/>
        </w:rPr>
        <w:t>г.Владикавказа</w:t>
      </w:r>
      <w:proofErr w:type="spellEnd"/>
      <w:r w:rsidRPr="00A468C1">
        <w:rPr>
          <w:rFonts w:ascii="Times New Roman" w:hAnsi="Times New Roman" w:cs="Times New Roman"/>
          <w:sz w:val="28"/>
          <w:szCs w:val="28"/>
        </w:rPr>
        <w:t>) л\счет 05103005030</w:t>
      </w:r>
    </w:p>
    <w:p w:rsidR="00A468C1" w:rsidRPr="00A468C1" w:rsidRDefault="00A468C1" w:rsidP="00A468C1">
      <w:pPr>
        <w:spacing w:after="0" w:line="240" w:lineRule="auto"/>
        <w:jc w:val="both"/>
        <w:rPr>
          <w:rFonts w:ascii="Times New Roman" w:hAnsi="Times New Roman" w:cs="Times New Roman"/>
          <w:sz w:val="28"/>
          <w:szCs w:val="28"/>
        </w:rPr>
      </w:pPr>
      <w:proofErr w:type="gramStart"/>
      <w:r w:rsidRPr="00A468C1">
        <w:rPr>
          <w:rFonts w:ascii="Times New Roman" w:hAnsi="Times New Roman" w:cs="Times New Roman"/>
          <w:sz w:val="28"/>
          <w:szCs w:val="28"/>
        </w:rPr>
        <w:t>ИНН  1501002346</w:t>
      </w:r>
      <w:proofErr w:type="gramEnd"/>
      <w:r w:rsidRPr="00A468C1">
        <w:rPr>
          <w:rFonts w:ascii="Times New Roman" w:hAnsi="Times New Roman" w:cs="Times New Roman"/>
          <w:sz w:val="28"/>
          <w:szCs w:val="28"/>
        </w:rPr>
        <w:t xml:space="preserve">  КПП  151501001 </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Номер казначейского счета 03232643907010001000</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Единый казначейский счет: 40102810945370000077</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 xml:space="preserve">в Отделение - НБ РЕСП. Северная Осетия-Алания Банка России //УФК по РСО-Алания </w:t>
      </w:r>
      <w:proofErr w:type="spellStart"/>
      <w:r w:rsidRPr="00A468C1">
        <w:rPr>
          <w:rFonts w:ascii="Times New Roman" w:hAnsi="Times New Roman" w:cs="Times New Roman"/>
          <w:sz w:val="28"/>
          <w:szCs w:val="28"/>
        </w:rPr>
        <w:t>г.Владикавказ</w:t>
      </w:r>
      <w:proofErr w:type="spellEnd"/>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БИК 019033100</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 xml:space="preserve">ОКТМО </w:t>
      </w:r>
      <w:proofErr w:type="gramStart"/>
      <w:r w:rsidRPr="00A468C1">
        <w:rPr>
          <w:rFonts w:ascii="Times New Roman" w:hAnsi="Times New Roman" w:cs="Times New Roman"/>
          <w:sz w:val="28"/>
          <w:szCs w:val="28"/>
        </w:rPr>
        <w:t>( 90701000</w:t>
      </w:r>
      <w:proofErr w:type="gramEnd"/>
      <w:r w:rsidRPr="00A468C1">
        <w:rPr>
          <w:rFonts w:ascii="Times New Roman" w:hAnsi="Times New Roman" w:cs="Times New Roman"/>
          <w:sz w:val="28"/>
          <w:szCs w:val="28"/>
        </w:rPr>
        <w:t xml:space="preserve">) </w:t>
      </w:r>
    </w:p>
    <w:p w:rsidR="00A468C1" w:rsidRDefault="00A468C1" w:rsidP="00D65E50">
      <w:pPr>
        <w:pStyle w:val="a3"/>
        <w:ind w:firstLine="709"/>
        <w:rPr>
          <w:rFonts w:ascii="Times New Roman" w:hAnsi="Times New Roman" w:cs="Times New Roman"/>
          <w:sz w:val="28"/>
          <w:lang w:eastAsia="ru-RU"/>
        </w:rPr>
      </w:pPr>
    </w:p>
    <w:p w:rsidR="00BA0966" w:rsidRPr="00165DB1" w:rsidRDefault="00BA0966" w:rsidP="00D65E50">
      <w:pPr>
        <w:suppressAutoHyphens/>
        <w:spacing w:after="0" w:line="240" w:lineRule="auto"/>
        <w:ind w:firstLine="705"/>
        <w:jc w:val="both"/>
        <w:rPr>
          <w:rFonts w:ascii="Times New Roman" w:eastAsia="Times New Roman" w:hAnsi="Times New Roman" w:cs="Times New Roman"/>
          <w:sz w:val="28"/>
          <w:szCs w:val="24"/>
          <w:lang w:eastAsia="zh-CN"/>
        </w:rPr>
      </w:pPr>
      <w:r w:rsidRPr="000F7532">
        <w:rPr>
          <w:rFonts w:ascii="Times New Roman" w:eastAsia="Times New Roman" w:hAnsi="Times New Roman" w:cs="Times New Roman"/>
          <w:sz w:val="28"/>
          <w:szCs w:val="28"/>
          <w:lang w:eastAsia="zh-CN"/>
        </w:rPr>
        <w:t xml:space="preserve">За </w:t>
      </w:r>
      <w:r w:rsidRPr="000F7532">
        <w:rPr>
          <w:rFonts w:ascii="Times New Roman" w:hAnsi="Times New Roman" w:cs="Times New Roman"/>
          <w:sz w:val="28"/>
          <w:szCs w:val="28"/>
        </w:rPr>
        <w:t>30 минут</w:t>
      </w:r>
      <w:r w:rsidRPr="000F7532">
        <w:rPr>
          <w:rFonts w:ascii="Times New Roman" w:eastAsia="Times New Roman" w:hAnsi="Times New Roman" w:cs="Times New Roman"/>
          <w:sz w:val="28"/>
          <w:szCs w:val="28"/>
          <w:lang w:eastAsia="zh-CN"/>
        </w:rPr>
        <w:t xml:space="preserve"> до начала проведения</w:t>
      </w:r>
      <w:r>
        <w:rPr>
          <w:rFonts w:ascii="Times New Roman" w:eastAsia="Times New Roman" w:hAnsi="Times New Roman" w:cs="Times New Roman"/>
          <w:sz w:val="28"/>
          <w:szCs w:val="24"/>
          <w:lang w:eastAsia="zh-CN"/>
        </w:rPr>
        <w:t xml:space="preserve"> </w:t>
      </w:r>
      <w:r w:rsidRPr="001A27C1">
        <w:rPr>
          <w:rFonts w:ascii="Times New Roman" w:eastAsia="Times New Roman" w:hAnsi="Times New Roman" w:cs="Times New Roman"/>
          <w:sz w:val="28"/>
          <w:szCs w:val="24"/>
          <w:lang w:eastAsia="zh-CN"/>
        </w:rPr>
        <w:t>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w:t>
      </w:r>
      <w:r>
        <w:rPr>
          <w:rFonts w:ascii="Times New Roman" w:eastAsia="Times New Roman" w:hAnsi="Times New Roman" w:cs="Times New Roman"/>
          <w:sz w:val="28"/>
          <w:szCs w:val="24"/>
          <w:lang w:eastAsia="zh-CN"/>
        </w:rPr>
        <w:t xml:space="preserve"> проведения</w:t>
      </w:r>
      <w:r w:rsidRPr="001A27C1">
        <w:rPr>
          <w:rFonts w:ascii="Times New Roman" w:eastAsia="Times New Roman" w:hAnsi="Times New Roman" w:cs="Times New Roman"/>
          <w:sz w:val="28"/>
          <w:szCs w:val="24"/>
          <w:lang w:eastAsia="zh-CN"/>
        </w:rPr>
        <w:t xml:space="preserve"> аукциона.</w:t>
      </w:r>
    </w:p>
    <w:p w:rsidR="000F7532" w:rsidRPr="00165DB1" w:rsidRDefault="000F7532" w:rsidP="00BA0966">
      <w:pPr>
        <w:suppressAutoHyphens/>
        <w:spacing w:after="0" w:line="200" w:lineRule="atLeast"/>
        <w:ind w:firstLine="705"/>
        <w:jc w:val="both"/>
        <w:rPr>
          <w:rFonts w:ascii="Times New Roman" w:eastAsia="Times New Roman" w:hAnsi="Times New Roman" w:cs="Times New Roman"/>
          <w:sz w:val="28"/>
          <w:szCs w:val="24"/>
          <w:lang w:eastAsia="zh-CN"/>
        </w:rPr>
      </w:pPr>
    </w:p>
    <w:p w:rsidR="00BA0966" w:rsidRPr="00C621F6" w:rsidRDefault="00BA0966" w:rsidP="00BA0966">
      <w:pPr>
        <w:suppressAutoHyphens/>
        <w:spacing w:after="0" w:line="200" w:lineRule="atLeast"/>
        <w:ind w:firstLine="705"/>
        <w:jc w:val="both"/>
        <w:rPr>
          <w:rFonts w:ascii="Times New Roman" w:eastAsia="Times New Roman" w:hAnsi="Times New Roman" w:cs="Times New Roman"/>
          <w:sz w:val="28"/>
          <w:szCs w:val="24"/>
          <w:lang w:eastAsia="ar-SA"/>
        </w:rPr>
      </w:pPr>
      <w:r w:rsidRPr="00C621F6">
        <w:rPr>
          <w:rFonts w:ascii="Times New Roman" w:eastAsia="Times New Roman" w:hAnsi="Times New Roman" w:cs="Times New Roman"/>
          <w:color w:val="000000"/>
          <w:sz w:val="28"/>
          <w:szCs w:val="24"/>
          <w:lang w:eastAsia="zh-CN"/>
        </w:rPr>
        <w:t xml:space="preserve">Порядок организации </w:t>
      </w:r>
      <w:r>
        <w:rPr>
          <w:rFonts w:ascii="Times New Roman" w:eastAsia="Times New Roman" w:hAnsi="Times New Roman" w:cs="Times New Roman"/>
          <w:color w:val="000000"/>
          <w:sz w:val="28"/>
          <w:szCs w:val="24"/>
          <w:lang w:eastAsia="zh-CN"/>
        </w:rPr>
        <w:t>аукциона</w:t>
      </w:r>
      <w:r w:rsidRPr="00C621F6">
        <w:rPr>
          <w:rFonts w:ascii="Times New Roman" w:eastAsia="Times New Roman" w:hAnsi="Times New Roman" w:cs="Times New Roman"/>
          <w:color w:val="000000"/>
          <w:sz w:val="28"/>
          <w:szCs w:val="24"/>
          <w:lang w:eastAsia="zh-CN"/>
        </w:rPr>
        <w:t xml:space="preserve"> утвержден </w:t>
      </w:r>
      <w:r w:rsidRPr="00C621F6">
        <w:rPr>
          <w:rFonts w:ascii="Times New Roman" w:eastAsia="Times New Roman" w:hAnsi="Times New Roman" w:cs="Times New Roman"/>
          <w:sz w:val="28"/>
          <w:szCs w:val="24"/>
          <w:lang w:eastAsia="ar-SA"/>
        </w:rPr>
        <w:t>постано</w:t>
      </w:r>
      <w:r>
        <w:rPr>
          <w:rFonts w:ascii="Times New Roman" w:eastAsia="Times New Roman" w:hAnsi="Times New Roman" w:cs="Times New Roman"/>
          <w:sz w:val="28"/>
          <w:szCs w:val="24"/>
          <w:lang w:eastAsia="ar-SA"/>
        </w:rPr>
        <w:t xml:space="preserve">влением АМС </w:t>
      </w:r>
      <w:proofErr w:type="spellStart"/>
      <w:r>
        <w:rPr>
          <w:rFonts w:ascii="Times New Roman" w:eastAsia="Times New Roman" w:hAnsi="Times New Roman" w:cs="Times New Roman"/>
          <w:sz w:val="28"/>
          <w:szCs w:val="24"/>
          <w:lang w:eastAsia="ar-SA"/>
        </w:rPr>
        <w:t>г.Владикавказа</w:t>
      </w:r>
      <w:proofErr w:type="spellEnd"/>
      <w:r>
        <w:rPr>
          <w:rFonts w:ascii="Times New Roman" w:eastAsia="Times New Roman" w:hAnsi="Times New Roman" w:cs="Times New Roman"/>
          <w:sz w:val="28"/>
          <w:szCs w:val="24"/>
          <w:lang w:eastAsia="ar-SA"/>
        </w:rPr>
        <w:t xml:space="preserve"> </w:t>
      </w:r>
      <w:r w:rsidRPr="00E14DB7">
        <w:rPr>
          <w:rFonts w:ascii="Times New Roman" w:eastAsia="Times New Roman" w:hAnsi="Times New Roman" w:cs="Times New Roman"/>
          <w:color w:val="000000" w:themeColor="text1"/>
          <w:sz w:val="28"/>
          <w:szCs w:val="24"/>
          <w:lang w:eastAsia="ar-SA"/>
        </w:rPr>
        <w:t>от 02.09.2020 № 652</w:t>
      </w:r>
      <w:r w:rsidRPr="00165DB1">
        <w:rPr>
          <w:rFonts w:ascii="Times New Roman" w:eastAsia="Times New Roman" w:hAnsi="Times New Roman" w:cs="Times New Roman"/>
          <w:color w:val="FF0000"/>
          <w:sz w:val="28"/>
          <w:szCs w:val="24"/>
          <w:lang w:eastAsia="ar-SA"/>
        </w:rPr>
        <w:t xml:space="preserve"> </w:t>
      </w:r>
      <w:r w:rsidRPr="00C621F6">
        <w:rPr>
          <w:rFonts w:ascii="Times New Roman" w:eastAsia="Times New Roman" w:hAnsi="Times New Roman" w:cs="Times New Roman"/>
          <w:sz w:val="28"/>
          <w:szCs w:val="24"/>
          <w:lang w:eastAsia="ar-SA"/>
        </w:rPr>
        <w:t>«</w:t>
      </w:r>
      <w:r w:rsidRPr="00B50561">
        <w:rPr>
          <w:rFonts w:ascii="Times New Roman" w:eastAsia="Times New Roman" w:hAnsi="Times New Roman" w:cs="Times New Roman"/>
          <w:sz w:val="28"/>
          <w:szCs w:val="24"/>
          <w:lang w:eastAsia="ar-SA"/>
        </w:rPr>
        <w:t>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объектов и объектов оказания услуг, состава аукционной комиссии по предоставлению права на размещение нестационарных торговых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минимальную плату на право размещения нестационарных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перечень специализаций нестационарных торговых объектов, минимального ассортиментного перечня и номенклатуры дополнительных групп товаров,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типовых архитектурных решений нестационарных торговых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расположенных на территории</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муниципального образования город Владикавказ</w:t>
      </w:r>
      <w:r w:rsidRPr="00C621F6">
        <w:rPr>
          <w:rFonts w:ascii="Times New Roman" w:eastAsia="Times New Roman" w:hAnsi="Times New Roman" w:cs="Times New Roman"/>
          <w:sz w:val="28"/>
          <w:szCs w:val="24"/>
          <w:lang w:eastAsia="ar-SA"/>
        </w:rPr>
        <w:t>»</w:t>
      </w:r>
      <w:r>
        <w:rPr>
          <w:rFonts w:ascii="Times New Roman" w:eastAsia="Times New Roman" w:hAnsi="Times New Roman" w:cs="Times New Roman"/>
          <w:sz w:val="28"/>
          <w:szCs w:val="24"/>
          <w:lang w:eastAsia="ar-SA"/>
        </w:rPr>
        <w:t xml:space="preserve"> (далее – Положение).</w:t>
      </w:r>
    </w:p>
    <w:p w:rsidR="00732DA9" w:rsidRPr="003B4F47" w:rsidRDefault="00732DA9" w:rsidP="00732DA9">
      <w:pPr>
        <w:pStyle w:val="ConsPlusNormal"/>
        <w:ind w:firstLine="540"/>
        <w:jc w:val="both"/>
        <w:rPr>
          <w:rFonts w:ascii="Times New Roman" w:hAnsi="Times New Roman" w:cs="Times New Roman"/>
          <w:sz w:val="28"/>
          <w:szCs w:val="28"/>
        </w:rPr>
      </w:pPr>
    </w:p>
    <w:p w:rsidR="00732DA9" w:rsidRPr="003B4F47" w:rsidRDefault="00732DA9" w:rsidP="009D7D50">
      <w:pPr>
        <w:pStyle w:val="ConsPlusNormal"/>
        <w:jc w:val="center"/>
        <w:rPr>
          <w:rFonts w:ascii="Times New Roman" w:hAnsi="Times New Roman" w:cs="Times New Roman"/>
          <w:sz w:val="28"/>
          <w:szCs w:val="28"/>
        </w:rPr>
      </w:pPr>
      <w:r w:rsidRPr="003B4F47">
        <w:rPr>
          <w:rFonts w:ascii="Times New Roman" w:hAnsi="Times New Roman" w:cs="Times New Roman"/>
          <w:sz w:val="28"/>
          <w:szCs w:val="28"/>
        </w:rPr>
        <w:t xml:space="preserve"> Порядок организации аукциона</w:t>
      </w:r>
    </w:p>
    <w:p w:rsidR="00732DA9" w:rsidRPr="003B4F47" w:rsidRDefault="00732DA9" w:rsidP="00732DA9">
      <w:pPr>
        <w:pStyle w:val="ConsPlusNormal"/>
        <w:ind w:firstLine="540"/>
        <w:jc w:val="both"/>
        <w:rPr>
          <w:rFonts w:ascii="Times New Roman" w:hAnsi="Times New Roman" w:cs="Times New Roman"/>
          <w:sz w:val="28"/>
          <w:szCs w:val="28"/>
        </w:rPr>
      </w:pP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Для целей настоящего Порядка используются следующие термины и определения:</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Ор</w:t>
      </w:r>
      <w:r>
        <w:rPr>
          <w:rFonts w:ascii="Times New Roman" w:hAnsi="Times New Roman" w:cs="Times New Roman"/>
          <w:sz w:val="28"/>
          <w:szCs w:val="28"/>
        </w:rPr>
        <w:t xml:space="preserve">ганизатор аукциона – Управление </w:t>
      </w:r>
      <w:r w:rsidRPr="003B4F47">
        <w:rPr>
          <w:rFonts w:ascii="Times New Roman" w:hAnsi="Times New Roman" w:cs="Times New Roman"/>
          <w:sz w:val="28"/>
          <w:szCs w:val="28"/>
        </w:rPr>
        <w:t xml:space="preserve">предпринимательства и </w:t>
      </w:r>
      <w:r>
        <w:rPr>
          <w:rFonts w:ascii="Times New Roman" w:hAnsi="Times New Roman" w:cs="Times New Roman"/>
          <w:sz w:val="28"/>
          <w:szCs w:val="28"/>
        </w:rPr>
        <w:t>потребительского рынка</w:t>
      </w:r>
      <w:r w:rsidRPr="003B4F47">
        <w:rPr>
          <w:rFonts w:ascii="Times New Roman" w:hAnsi="Times New Roman" w:cs="Times New Roman"/>
          <w:sz w:val="28"/>
          <w:szCs w:val="28"/>
        </w:rPr>
        <w:t xml:space="preserve"> АМС г.Владикавказа (далее - организатор аукциона).</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Заявитель - любое юридическое лицо или индивидуальный предприниматель.</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Документация об аукционе - документация, утвержденная Организатором аукциона.</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rsidR="00732DA9" w:rsidRPr="002B2898"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w:t>
      </w:r>
      <w:r>
        <w:rPr>
          <w:rFonts w:ascii="Times New Roman" w:hAnsi="Times New Roman" w:cs="Times New Roman"/>
          <w:sz w:val="28"/>
          <w:szCs w:val="28"/>
        </w:rPr>
        <w:t xml:space="preserve"> Владикавказа</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Комиссия по проведению аукциона на право заключения договора на размещение нестационарных торговых объектов на территории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xml:space="preserve">-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xml:space="preserve"> (далее - Комиссия).</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 xml:space="preserve"> Организация аукцио</w:t>
      </w:r>
      <w:r>
        <w:rPr>
          <w:rFonts w:ascii="Times New Roman" w:hAnsi="Times New Roman" w:cs="Times New Roman"/>
          <w:sz w:val="28"/>
          <w:szCs w:val="28"/>
        </w:rPr>
        <w:t xml:space="preserve">на на право заключения договора </w:t>
      </w:r>
      <w:r w:rsidRPr="002B2898">
        <w:rPr>
          <w:rFonts w:ascii="Times New Roman" w:hAnsi="Times New Roman" w:cs="Times New Roman"/>
          <w:sz w:val="28"/>
          <w:szCs w:val="28"/>
        </w:rPr>
        <w:t>на размещение не</w:t>
      </w:r>
      <w:r>
        <w:rPr>
          <w:rFonts w:ascii="Times New Roman" w:hAnsi="Times New Roman" w:cs="Times New Roman"/>
          <w:sz w:val="28"/>
          <w:szCs w:val="28"/>
        </w:rPr>
        <w:t>стационарного торгового объекта.</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w:t>
      </w:r>
      <w:r>
        <w:rPr>
          <w:rFonts w:ascii="Times New Roman" w:hAnsi="Times New Roman" w:cs="Times New Roman"/>
          <w:sz w:val="28"/>
          <w:szCs w:val="28"/>
        </w:rPr>
        <w:t>Владикавказа.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w:t>
      </w:r>
      <w:r w:rsidR="00240486">
        <w:rPr>
          <w:rFonts w:ascii="Times New Roman" w:hAnsi="Times New Roman" w:cs="Times New Roman"/>
          <w:sz w:val="28"/>
          <w:szCs w:val="28"/>
        </w:rPr>
        <w:t>нимается организатором аукциона.</w:t>
      </w: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предоставления заявок на участие в аукционе</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Заявителем может быть любое юридическое лицо или индивидуальный </w:t>
      </w:r>
      <w:r w:rsidRPr="002B2898">
        <w:rPr>
          <w:rFonts w:ascii="Times New Roman" w:hAnsi="Times New Roman" w:cs="Times New Roman"/>
          <w:sz w:val="28"/>
          <w:szCs w:val="28"/>
        </w:rPr>
        <w:lastRenderedPageBreak/>
        <w:t>предприниматель.</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rsidR="00732DA9" w:rsidRPr="002B2898"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а) заявку на участие в аукционе по форме, утвержденной приложением № 1 к Постановлению</w:t>
      </w:r>
      <w:r w:rsidR="00CA1BF4">
        <w:rPr>
          <w:rFonts w:ascii="Times New Roman" w:hAnsi="Times New Roman" w:cs="Times New Roman"/>
          <w:sz w:val="28"/>
          <w:szCs w:val="28"/>
        </w:rPr>
        <w:t xml:space="preserve"> (далее –постановление)</w:t>
      </w:r>
      <w:r w:rsidRPr="003B4F47">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Pr>
          <w:rFonts w:ascii="Times New Roman" w:hAnsi="Times New Roman" w:cs="Times New Roman"/>
          <w:sz w:val="28"/>
          <w:szCs w:val="28"/>
        </w:rPr>
        <w:t>аукционе</w:t>
      </w:r>
      <w:r w:rsidRPr="002B2898">
        <w:rPr>
          <w:rFonts w:ascii="Times New Roman" w:hAnsi="Times New Roman" w:cs="Times New Roman"/>
          <w:sz w:val="28"/>
          <w:szCs w:val="28"/>
        </w:rPr>
        <w:t xml:space="preserve">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в) копии учредительных документов заявителя (для юридических лиц)</w:t>
      </w:r>
      <w:r>
        <w:rPr>
          <w:rFonts w:ascii="Times New Roman" w:hAnsi="Times New Roman" w:cs="Times New Roman"/>
          <w:sz w:val="28"/>
          <w:szCs w:val="28"/>
        </w:rPr>
        <w:t>:</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свидетельства о государственной регистрации юридического лица;</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приказа о назначении руководителя;</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паспорта руководителя;</w:t>
      </w:r>
    </w:p>
    <w:p w:rsidR="00732DA9" w:rsidRPr="00E54778"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выписка из ЕГРЮЛ, </w:t>
      </w:r>
      <w:r w:rsidRPr="00967146">
        <w:rPr>
          <w:rFonts w:ascii="Times New Roman" w:hAnsi="Times New Roman" w:cs="Times New Roman"/>
          <w:sz w:val="28"/>
          <w:szCs w:val="28"/>
        </w:rPr>
        <w:t>полученную не</w:t>
      </w:r>
      <w:r>
        <w:rPr>
          <w:rFonts w:ascii="Times New Roman" w:hAnsi="Times New Roman" w:cs="Times New Roman"/>
          <w:sz w:val="28"/>
          <w:szCs w:val="28"/>
        </w:rPr>
        <w:t xml:space="preserve"> позднее</w:t>
      </w:r>
      <w:r w:rsidRPr="00967146">
        <w:rPr>
          <w:rFonts w:ascii="Times New Roman" w:hAnsi="Times New Roman" w:cs="Times New Roman"/>
          <w:sz w:val="28"/>
          <w:szCs w:val="28"/>
        </w:rPr>
        <w:t xml:space="preserve"> чем за шесть месяцев до даты размещения </w:t>
      </w:r>
      <w:r w:rsidRPr="00E14DB7">
        <w:rPr>
          <w:rFonts w:ascii="Times New Roman" w:hAnsi="Times New Roman" w:cs="Times New Roman"/>
          <w:color w:val="000000" w:themeColor="text1"/>
          <w:sz w:val="28"/>
          <w:szCs w:val="28"/>
        </w:rPr>
        <w:t>на официальном сайте торгов</w:t>
      </w:r>
      <w:r w:rsidRPr="00007FA1">
        <w:rPr>
          <w:rFonts w:ascii="Times New Roman" w:hAnsi="Times New Roman" w:cs="Times New Roman"/>
          <w:color w:val="FF0000"/>
          <w:sz w:val="28"/>
          <w:szCs w:val="28"/>
        </w:rPr>
        <w:t xml:space="preserve"> </w:t>
      </w:r>
      <w:r w:rsidRPr="00967146">
        <w:rPr>
          <w:rFonts w:ascii="Times New Roman" w:hAnsi="Times New Roman" w:cs="Times New Roman"/>
          <w:sz w:val="28"/>
          <w:szCs w:val="28"/>
        </w:rPr>
        <w:t>извещения о проведении аукциона</w:t>
      </w:r>
      <w:r>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w:t>
      </w:r>
      <w:r w:rsidR="00EC5D20">
        <w:rPr>
          <w:rFonts w:ascii="Times New Roman" w:hAnsi="Times New Roman" w:cs="Times New Roman"/>
          <w:sz w:val="28"/>
          <w:szCs w:val="28"/>
        </w:rPr>
        <w:t xml:space="preserve">а </w:t>
      </w:r>
      <w:r>
        <w:rPr>
          <w:rFonts w:ascii="Times New Roman" w:hAnsi="Times New Roman" w:cs="Times New Roman"/>
          <w:sz w:val="28"/>
          <w:szCs w:val="28"/>
        </w:rPr>
        <w:t xml:space="preserve">учет </w:t>
      </w:r>
      <w:r w:rsidRPr="00E14DB7">
        <w:rPr>
          <w:rFonts w:ascii="Times New Roman" w:hAnsi="Times New Roman" w:cs="Times New Roman"/>
          <w:color w:val="000000" w:themeColor="text1"/>
          <w:sz w:val="28"/>
          <w:szCs w:val="28"/>
        </w:rPr>
        <w:t>физического лица</w:t>
      </w:r>
      <w:r w:rsidRPr="00007FA1">
        <w:rPr>
          <w:rFonts w:ascii="Times New Roman" w:hAnsi="Times New Roman" w:cs="Times New Roman"/>
          <w:color w:val="FF0000"/>
          <w:sz w:val="28"/>
          <w:szCs w:val="28"/>
        </w:rPr>
        <w:t xml:space="preserve"> </w:t>
      </w:r>
      <w:r>
        <w:rPr>
          <w:rFonts w:ascii="Times New Roman" w:hAnsi="Times New Roman" w:cs="Times New Roman"/>
          <w:sz w:val="28"/>
          <w:szCs w:val="28"/>
        </w:rPr>
        <w:t>в налоговом органе, выписку из ЕГРИП (для индивидуальных предпринимателей),</w:t>
      </w:r>
      <w:r w:rsidRPr="00E813B0">
        <w:t xml:space="preserve"> </w:t>
      </w:r>
      <w:r w:rsidRPr="00E813B0">
        <w:rPr>
          <w:rFonts w:ascii="Times New Roman" w:hAnsi="Times New Roman" w:cs="Times New Roman"/>
          <w:sz w:val="28"/>
          <w:szCs w:val="28"/>
        </w:rPr>
        <w:t xml:space="preserve">полученную не позднее чем за шесть месяцев до даты размещения на официальном сайте торгов </w:t>
      </w:r>
      <w:r>
        <w:rPr>
          <w:rFonts w:ascii="Times New Roman" w:hAnsi="Times New Roman" w:cs="Times New Roman"/>
          <w:sz w:val="28"/>
          <w:szCs w:val="28"/>
        </w:rPr>
        <w:t>извещения о проведении аукциона;</w:t>
      </w:r>
    </w:p>
    <w:p w:rsidR="00732DA9" w:rsidRPr="00007FA1" w:rsidRDefault="00732DA9" w:rsidP="00732DA9">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д)</w:t>
      </w:r>
      <w:r w:rsidRPr="00007FA1">
        <w:rPr>
          <w:rFonts w:ascii="Times New Roman" w:hAnsi="Times New Roman" w:cs="Times New Roman"/>
          <w:color w:val="FF0000"/>
          <w:sz w:val="28"/>
          <w:szCs w:val="28"/>
        </w:rPr>
        <w:t xml:space="preserve"> </w:t>
      </w:r>
      <w:r w:rsidR="00E14DB7" w:rsidRPr="00E14DB7">
        <w:rPr>
          <w:rFonts w:ascii="Times New Roman" w:hAnsi="Times New Roman" w:cs="Times New Roman"/>
          <w:color w:val="000000" w:themeColor="text1"/>
          <w:sz w:val="28"/>
          <w:szCs w:val="28"/>
        </w:rPr>
        <w:t>архитектурное решение (эскизный проект, включающий ситуационный план, генеральный план, фасады НТО в четырех</w:t>
      </w:r>
      <w:r w:rsidR="00E14DB7" w:rsidRPr="00E14DB7">
        <w:rPr>
          <w:color w:val="000000" w:themeColor="text1"/>
        </w:rPr>
        <w:t xml:space="preserve"> </w:t>
      </w:r>
      <w:r w:rsidR="00E14DB7" w:rsidRPr="00E14DB7">
        <w:rPr>
          <w:rFonts w:ascii="Times New Roman" w:hAnsi="Times New Roman" w:cs="Times New Roman"/>
          <w:color w:val="000000" w:themeColor="text1"/>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r w:rsidR="004A41B6" w:rsidRPr="00E14DB7">
        <w:rPr>
          <w:rFonts w:ascii="Times New Roman" w:hAnsi="Times New Roman" w:cs="Times New Roman"/>
          <w:color w:val="000000" w:themeColor="text1"/>
          <w:sz w:val="28"/>
          <w:szCs w:val="28"/>
        </w:rPr>
        <w:t>.</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 д</w:t>
      </w:r>
      <w:r w:rsidRPr="00967146">
        <w:rPr>
          <w:rFonts w:ascii="Times New Roman" w:hAnsi="Times New Roman" w:cs="Times New Roman"/>
          <w:sz w:val="28"/>
          <w:szCs w:val="28"/>
        </w:rPr>
        <w:t>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Заявка является документом, выражающим намерение заявителя принять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Заявитель имеет право отозвать поданную заявку не позднее чем за 5 календарных дней до дня проведения </w:t>
      </w:r>
      <w:r>
        <w:rPr>
          <w:rFonts w:ascii="Times New Roman" w:hAnsi="Times New Roman" w:cs="Times New Roman"/>
          <w:sz w:val="28"/>
          <w:szCs w:val="28"/>
        </w:rPr>
        <w:t>аукциона</w:t>
      </w:r>
      <w:r w:rsidRPr="00FC5F94">
        <w:rPr>
          <w:rFonts w:ascii="Times New Roman" w:hAnsi="Times New Roman" w:cs="Times New Roman"/>
          <w:sz w:val="28"/>
          <w:szCs w:val="28"/>
        </w:rPr>
        <w:t>, уведомив Управление в письменной форме.</w:t>
      </w:r>
    </w:p>
    <w:p w:rsidR="00732DA9" w:rsidRPr="00FC5F94" w:rsidRDefault="000B111F" w:rsidP="00732DA9">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32DA9" w:rsidRPr="00FC5F94">
        <w:rPr>
          <w:rFonts w:ascii="Times New Roman" w:hAnsi="Times New Roman" w:cs="Times New Roman"/>
          <w:sz w:val="28"/>
          <w:szCs w:val="28"/>
        </w:rPr>
        <w:t xml:space="preserve">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w:t>
      </w:r>
      <w:r w:rsidR="00732DA9" w:rsidRPr="00FC5F94">
        <w:rPr>
          <w:rFonts w:ascii="Times New Roman" w:hAnsi="Times New Roman" w:cs="Times New Roman"/>
          <w:sz w:val="28"/>
          <w:szCs w:val="28"/>
        </w:rPr>
        <w:lastRenderedPageBreak/>
        <w:t xml:space="preserve">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Документы представляются в запечатанном конверте, на котором указываются:</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наименование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732DA9"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номер лота;</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адреса размещения НТО, по которым подается заявка, в соответствии со Схемой, актуальной на дату проведения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На конверте не допускается наличие признаков повреждений. В случае их выявления заявка и конверт с документами подлежат возврату.</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Представленные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документы заявителю не возвращаются.</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Участник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w:t>
      </w:r>
      <w:r>
        <w:rPr>
          <w:rFonts w:ascii="Times New Roman" w:hAnsi="Times New Roman" w:cs="Times New Roman"/>
          <w:sz w:val="28"/>
          <w:szCs w:val="28"/>
        </w:rPr>
        <w:t>Аукцион</w:t>
      </w:r>
      <w:r w:rsidRPr="00FC5F94">
        <w:rPr>
          <w:rFonts w:ascii="Times New Roman" w:hAnsi="Times New Roman" w:cs="Times New Roman"/>
          <w:sz w:val="28"/>
          <w:szCs w:val="28"/>
        </w:rPr>
        <w:t>е не должна быть приостановлена (в порядке, предусмотренном Кодексом Российской Федерации об административных правонарушениях).</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Аукцион</w:t>
      </w:r>
      <w:r w:rsidRPr="00FC5F94">
        <w:rPr>
          <w:rFonts w:ascii="Times New Roman" w:hAnsi="Times New Roman" w:cs="Times New Roman"/>
          <w:sz w:val="28"/>
          <w:szCs w:val="28"/>
        </w:rPr>
        <w:t xml:space="preserve"> проводится путем проведения </w:t>
      </w:r>
      <w:r>
        <w:rPr>
          <w:rFonts w:ascii="Times New Roman" w:hAnsi="Times New Roman" w:cs="Times New Roman"/>
          <w:sz w:val="28"/>
          <w:szCs w:val="28"/>
        </w:rPr>
        <w:t>аукционной</w:t>
      </w:r>
      <w:r w:rsidRPr="00FC5F94">
        <w:rPr>
          <w:rFonts w:ascii="Times New Roman" w:hAnsi="Times New Roman" w:cs="Times New Roman"/>
          <w:sz w:val="28"/>
          <w:szCs w:val="28"/>
        </w:rPr>
        <w:t xml:space="preserve"> комиссией следующих процедур:</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вскрытие конвертов с документами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рассмотрение заявок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принятие решения </w:t>
      </w:r>
      <w:r w:rsidR="00240486" w:rsidRPr="00FC5F94">
        <w:rPr>
          <w:rFonts w:ascii="Times New Roman" w:hAnsi="Times New Roman" w:cs="Times New Roman"/>
          <w:sz w:val="28"/>
          <w:szCs w:val="28"/>
        </w:rPr>
        <w:t xml:space="preserve">о </w:t>
      </w:r>
      <w:r w:rsidR="00240486">
        <w:rPr>
          <w:rFonts w:ascii="Times New Roman" w:hAnsi="Times New Roman" w:cs="Times New Roman"/>
          <w:sz w:val="28"/>
          <w:szCs w:val="28"/>
        </w:rPr>
        <w:t>допуске</w:t>
      </w:r>
      <w:r w:rsidRPr="00FC5F94">
        <w:rPr>
          <w:rFonts w:ascii="Times New Roman" w:hAnsi="Times New Roman" w:cs="Times New Roman"/>
          <w:sz w:val="28"/>
          <w:szCs w:val="28"/>
        </w:rPr>
        <w:t xml:space="preserve">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признании участником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или 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определение победителей </w:t>
      </w:r>
      <w:r>
        <w:rPr>
          <w:rFonts w:ascii="Times New Roman" w:hAnsi="Times New Roman" w:cs="Times New Roman"/>
          <w:sz w:val="28"/>
          <w:szCs w:val="28"/>
        </w:rPr>
        <w:t>Аукциона и принятие</w:t>
      </w:r>
      <w:r w:rsidRPr="00FC5F94">
        <w:rPr>
          <w:rFonts w:ascii="Times New Roman" w:hAnsi="Times New Roman" w:cs="Times New Roman"/>
          <w:sz w:val="28"/>
          <w:szCs w:val="28"/>
        </w:rPr>
        <w:t xml:space="preserve"> решения по единственным заявкам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 день, время и месте, указанных в информационном сообщении о проведении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w:t>
      </w:r>
      <w:r>
        <w:rPr>
          <w:rFonts w:ascii="Times New Roman" w:hAnsi="Times New Roman" w:cs="Times New Roman"/>
          <w:sz w:val="28"/>
          <w:szCs w:val="28"/>
        </w:rPr>
        <w:t>аукционная</w:t>
      </w:r>
      <w:r w:rsidRPr="00FC5F94">
        <w:rPr>
          <w:rFonts w:ascii="Times New Roman" w:hAnsi="Times New Roman" w:cs="Times New Roman"/>
          <w:sz w:val="28"/>
          <w:szCs w:val="28"/>
        </w:rPr>
        <w:t xml:space="preserve"> комиссия:</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вскрывает конверты с заявками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рассматривает заявки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на основании результатов рассмотрения заявок на участие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принимает решение:</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 допуске к участию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 xml:space="preserve">и признании участниками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Заявителю отказывается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в случае:</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 xml:space="preserve">наличия ложных данных в документах, представленных для участия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A468C1"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неисполнения требований, предъявляемых к оформлению докум</w:t>
      </w:r>
      <w:r>
        <w:rPr>
          <w:rFonts w:ascii="Times New Roman" w:hAnsi="Times New Roman" w:cs="Times New Roman"/>
          <w:sz w:val="28"/>
          <w:szCs w:val="28"/>
        </w:rPr>
        <w:t>ента</w:t>
      </w:r>
      <w:r w:rsidR="009D2F00">
        <w:rPr>
          <w:rFonts w:ascii="Times New Roman" w:hAnsi="Times New Roman" w:cs="Times New Roman"/>
          <w:sz w:val="28"/>
          <w:szCs w:val="28"/>
        </w:rPr>
        <w:t xml:space="preserve">ции, </w:t>
      </w:r>
      <w:r w:rsidR="009D2F00" w:rsidRPr="00A468C1">
        <w:rPr>
          <w:rFonts w:ascii="Times New Roman" w:hAnsi="Times New Roman" w:cs="Times New Roman"/>
          <w:sz w:val="28"/>
          <w:szCs w:val="28"/>
        </w:rPr>
        <w:t xml:space="preserve">установленных пунктом 4.5. </w:t>
      </w:r>
      <w:r w:rsidRPr="00A468C1">
        <w:rPr>
          <w:rFonts w:ascii="Times New Roman" w:hAnsi="Times New Roman" w:cs="Times New Roman"/>
          <w:sz w:val="28"/>
          <w:szCs w:val="28"/>
        </w:rPr>
        <w:t>Положения;</w:t>
      </w:r>
    </w:p>
    <w:p w:rsidR="00732DA9" w:rsidRDefault="00732DA9" w:rsidP="00732DA9">
      <w:pPr>
        <w:pStyle w:val="ConsPlusNormal"/>
        <w:ind w:firstLine="540"/>
        <w:jc w:val="both"/>
        <w:rPr>
          <w:rFonts w:ascii="Times New Roman" w:hAnsi="Times New Roman" w:cs="Times New Roman"/>
          <w:sz w:val="28"/>
          <w:szCs w:val="28"/>
        </w:rPr>
      </w:pPr>
      <w:r w:rsidRPr="00A468C1">
        <w:rPr>
          <w:rFonts w:ascii="Times New Roman" w:hAnsi="Times New Roman" w:cs="Times New Roman"/>
          <w:sz w:val="28"/>
          <w:szCs w:val="28"/>
        </w:rPr>
        <w:t>-  не предоставлени</w:t>
      </w:r>
      <w:r w:rsidR="00CA1BF4" w:rsidRPr="00A468C1">
        <w:rPr>
          <w:rFonts w:ascii="Times New Roman" w:hAnsi="Times New Roman" w:cs="Times New Roman"/>
          <w:sz w:val="28"/>
          <w:szCs w:val="28"/>
        </w:rPr>
        <w:t xml:space="preserve">я документов, указанных в п.4.2 </w:t>
      </w:r>
      <w:r w:rsidRPr="00A468C1">
        <w:rPr>
          <w:rFonts w:ascii="Times New Roman" w:hAnsi="Times New Roman" w:cs="Times New Roman"/>
          <w:sz w:val="28"/>
          <w:szCs w:val="28"/>
        </w:rPr>
        <w:t>Положения;</w:t>
      </w:r>
    </w:p>
    <w:p w:rsidR="00732DA9" w:rsidRPr="00CB5B5B"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CB5B5B">
        <w:rPr>
          <w:rFonts w:ascii="Times New Roman" w:hAnsi="Times New Roman" w:cs="Times New Roman"/>
          <w:sz w:val="28"/>
          <w:szCs w:val="28"/>
        </w:rPr>
        <w:t xml:space="preserve"> несоответствие заявки на участие в аукционе требованиям документации об аукционе;</w:t>
      </w:r>
    </w:p>
    <w:p w:rsidR="00732DA9" w:rsidRPr="00CB5B5B"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CB5B5B">
        <w:rPr>
          <w:rFonts w:ascii="Times New Roman" w:hAnsi="Times New Roman" w:cs="Times New Roman"/>
          <w:sz w:val="28"/>
          <w:szCs w:val="28"/>
        </w:rPr>
        <w:t xml:space="preserve">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w:t>
      </w:r>
      <w:r w:rsidRPr="00CB5B5B">
        <w:rPr>
          <w:rFonts w:ascii="Times New Roman" w:hAnsi="Times New Roman" w:cs="Times New Roman"/>
          <w:sz w:val="28"/>
          <w:szCs w:val="28"/>
        </w:rPr>
        <w:lastRenderedPageBreak/>
        <w:t>производства;</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CB5B5B">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CB5B5B">
        <w:rPr>
          <w:rFonts w:ascii="Times New Roman" w:hAnsi="Times New Roman" w:cs="Times New Roman"/>
          <w:sz w:val="28"/>
          <w:szCs w:val="28"/>
        </w:rPr>
        <w:t>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Решение о допуске к участию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 xml:space="preserve">или 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оформляется протоколом рассмотре</w:t>
      </w:r>
      <w:r>
        <w:rPr>
          <w:rFonts w:ascii="Times New Roman" w:hAnsi="Times New Roman" w:cs="Times New Roman"/>
          <w:sz w:val="28"/>
          <w:szCs w:val="28"/>
        </w:rPr>
        <w:t>ния заявок на участие в Аукционе</w:t>
      </w:r>
      <w:r w:rsidRPr="00FC5F94">
        <w:rPr>
          <w:rFonts w:ascii="Times New Roman" w:hAnsi="Times New Roman" w:cs="Times New Roman"/>
          <w:sz w:val="28"/>
          <w:szCs w:val="28"/>
        </w:rPr>
        <w:t>.</w:t>
      </w:r>
    </w:p>
    <w:p w:rsidR="00732DA9" w:rsidRPr="00E14DB7" w:rsidRDefault="00732DA9" w:rsidP="00732DA9">
      <w:pPr>
        <w:pStyle w:val="ConsPlusNormal"/>
        <w:ind w:firstLine="540"/>
        <w:jc w:val="both"/>
        <w:rPr>
          <w:rFonts w:ascii="Times New Roman" w:hAnsi="Times New Roman" w:cs="Times New Roman"/>
          <w:color w:val="000000" w:themeColor="text1"/>
          <w:sz w:val="28"/>
          <w:szCs w:val="28"/>
        </w:rPr>
      </w:pPr>
      <w:r w:rsidRPr="00E14DB7">
        <w:rPr>
          <w:rFonts w:ascii="Times New Roman" w:hAnsi="Times New Roman" w:cs="Times New Roman"/>
          <w:color w:val="000000" w:themeColor="text1"/>
          <w:sz w:val="28"/>
          <w:szCs w:val="28"/>
        </w:rPr>
        <w:t>Протокол рассмотрения заявок на участие в Аукционе размещается Управлением на официальном сайте МО г.Владикавказа в течение 5 рабочих дней со дня проведения Аукциона.</w:t>
      </w: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Организатор аукциона обязан вернуть внесенный задаток заявителю, не допущенному к участию в аукционе, в течение </w:t>
      </w:r>
      <w:r>
        <w:rPr>
          <w:rFonts w:ascii="Times New Roman" w:hAnsi="Times New Roman" w:cs="Times New Roman"/>
          <w:sz w:val="28"/>
          <w:szCs w:val="28"/>
        </w:rPr>
        <w:t>тридцати</w:t>
      </w:r>
      <w:r w:rsidRPr="002B2898">
        <w:rPr>
          <w:rFonts w:ascii="Times New Roman" w:hAnsi="Times New Roman" w:cs="Times New Roman"/>
          <w:sz w:val="28"/>
          <w:szCs w:val="28"/>
        </w:rPr>
        <w:t xml:space="preserve"> рабочих дней со дня оформления</w:t>
      </w:r>
      <w:r>
        <w:rPr>
          <w:rFonts w:ascii="Times New Roman" w:hAnsi="Times New Roman" w:cs="Times New Roman"/>
          <w:sz w:val="28"/>
          <w:szCs w:val="28"/>
        </w:rPr>
        <w:t xml:space="preserve"> (опубликования на официальном сайте)</w:t>
      </w:r>
      <w:r w:rsidRPr="002B2898">
        <w:rPr>
          <w:rFonts w:ascii="Times New Roman" w:hAnsi="Times New Roman" w:cs="Times New Roman"/>
          <w:sz w:val="28"/>
          <w:szCs w:val="28"/>
        </w:rPr>
        <w:t xml:space="preserve"> протокола приема заявок на участие в аукционе.</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проведения аукциона</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rsidR="00732DA9" w:rsidRPr="002B2898" w:rsidRDefault="00732DA9" w:rsidP="00732DA9">
      <w:pPr>
        <w:pStyle w:val="ConsPlusNormal"/>
        <w:ind w:firstLine="540"/>
        <w:jc w:val="both"/>
        <w:rPr>
          <w:rFonts w:ascii="Times New Roman" w:hAnsi="Times New Roman" w:cs="Times New Roman"/>
          <w:sz w:val="28"/>
          <w:szCs w:val="28"/>
        </w:rPr>
      </w:pPr>
      <w:r w:rsidRPr="008E209C">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r>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Организатор аукциона ведет аудиозапись процедуры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Аукцион ведет </w:t>
      </w:r>
      <w:r>
        <w:rPr>
          <w:rFonts w:ascii="Times New Roman" w:hAnsi="Times New Roman" w:cs="Times New Roman"/>
          <w:sz w:val="28"/>
          <w:szCs w:val="28"/>
        </w:rPr>
        <w:t>аукционист.</w:t>
      </w:r>
      <w:r w:rsidRPr="002B2898">
        <w:rPr>
          <w:rFonts w:ascii="Times New Roman" w:hAnsi="Times New Roman" w:cs="Times New Roman"/>
          <w:sz w:val="28"/>
          <w:szCs w:val="28"/>
        </w:rPr>
        <w:t xml:space="preserve"> Процедура хода аукциона определяется </w:t>
      </w:r>
      <w:r>
        <w:rPr>
          <w:rFonts w:ascii="Times New Roman" w:hAnsi="Times New Roman" w:cs="Times New Roman"/>
          <w:sz w:val="28"/>
          <w:szCs w:val="28"/>
        </w:rPr>
        <w:t>председателем</w:t>
      </w:r>
      <w:r w:rsidRPr="002A130D">
        <w:rPr>
          <w:rFonts w:ascii="Times New Roman" w:hAnsi="Times New Roman" w:cs="Times New Roman"/>
          <w:sz w:val="28"/>
          <w:szCs w:val="28"/>
        </w:rPr>
        <w:t xml:space="preserve"> комиссии</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После открытия аукциона </w:t>
      </w:r>
      <w:r>
        <w:rPr>
          <w:rFonts w:ascii="Times New Roman" w:hAnsi="Times New Roman" w:cs="Times New Roman"/>
          <w:sz w:val="28"/>
          <w:szCs w:val="28"/>
        </w:rPr>
        <w:t>аукционист</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объявляет правила и порядок проведения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w:t>
      </w:r>
      <w:r>
        <w:rPr>
          <w:rFonts w:ascii="Times New Roman" w:hAnsi="Times New Roman" w:cs="Times New Roman"/>
          <w:sz w:val="28"/>
          <w:szCs w:val="28"/>
        </w:rPr>
        <w:t>тников аукциона по данному лоту.</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В ходе проведения аукциона по предложению </w:t>
      </w:r>
      <w:r>
        <w:rPr>
          <w:rFonts w:ascii="Times New Roman" w:hAnsi="Times New Roman" w:cs="Times New Roman"/>
          <w:sz w:val="28"/>
          <w:szCs w:val="28"/>
        </w:rPr>
        <w:t>аукциониста</w:t>
      </w:r>
      <w:r w:rsidRPr="002B2898">
        <w:rPr>
          <w:rFonts w:ascii="Times New Roman" w:hAnsi="Times New Roman" w:cs="Times New Roman"/>
          <w:sz w:val="28"/>
          <w:szCs w:val="28"/>
        </w:rPr>
        <w:t xml:space="preserve"> и с согласия всех участников аукциона "шаг аукциона" может быть увеличен на кратное количество "шагов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Участникам аукциона вы</w:t>
      </w:r>
      <w:r>
        <w:rPr>
          <w:rFonts w:ascii="Times New Roman" w:hAnsi="Times New Roman" w:cs="Times New Roman"/>
          <w:sz w:val="28"/>
          <w:szCs w:val="28"/>
        </w:rPr>
        <w:t>даются пронумерованные карточки</w:t>
      </w:r>
      <w:r w:rsidRPr="002B2898">
        <w:rPr>
          <w:rFonts w:ascii="Times New Roman" w:hAnsi="Times New Roman" w:cs="Times New Roman"/>
          <w:sz w:val="28"/>
          <w:szCs w:val="28"/>
        </w:rPr>
        <w:t xml:space="preserve">, которые они </w:t>
      </w:r>
      <w:r w:rsidRPr="002B2898">
        <w:rPr>
          <w:rFonts w:ascii="Times New Roman" w:hAnsi="Times New Roman" w:cs="Times New Roman"/>
          <w:sz w:val="28"/>
          <w:szCs w:val="28"/>
        </w:rPr>
        <w:lastRenderedPageBreak/>
        <w:t>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w:t>
      </w:r>
      <w:r>
        <w:rPr>
          <w:rFonts w:ascii="Times New Roman" w:hAnsi="Times New Roman" w:cs="Times New Roman"/>
          <w:sz w:val="28"/>
          <w:szCs w:val="28"/>
        </w:rPr>
        <w:t>ник аукциона не поднял карточку</w:t>
      </w:r>
      <w:r w:rsidRPr="002B2898">
        <w:rPr>
          <w:rFonts w:ascii="Times New Roman" w:hAnsi="Times New Roman" w:cs="Times New Roman"/>
          <w:sz w:val="28"/>
          <w:szCs w:val="28"/>
        </w:rPr>
        <w:t>, аукцион по данному лоту объявляется аукционистом завершенным.</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Окончание аукциона фиксируется объявлением аукциониста.</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C2782E">
        <w:rPr>
          <w:rFonts w:ascii="Times New Roman" w:hAnsi="Times New Roman" w:cs="Times New Roman"/>
          <w:sz w:val="28"/>
          <w:szCs w:val="28"/>
        </w:rPr>
        <w:t>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r>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Победителем аукциона приз</w:t>
      </w:r>
      <w:r>
        <w:rPr>
          <w:rFonts w:ascii="Times New Roman" w:hAnsi="Times New Roman" w:cs="Times New Roman"/>
          <w:sz w:val="28"/>
          <w:szCs w:val="28"/>
        </w:rPr>
        <w:t>нается участник, номер карточки</w:t>
      </w:r>
      <w:r w:rsidRPr="002B2898">
        <w:rPr>
          <w:rFonts w:ascii="Times New Roman" w:hAnsi="Times New Roman" w:cs="Times New Roman"/>
          <w:sz w:val="28"/>
          <w:szCs w:val="28"/>
        </w:rPr>
        <w:t xml:space="preserve"> которого и заявленная им цена лота были названы аукционистом последними.</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Результаты аукциона оформляются протоколом аукциона.</w:t>
      </w: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Цена лота, предложенная победителем аукциона, заносится в протокол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 xml:space="preserve">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w:t>
      </w:r>
      <w:r>
        <w:rPr>
          <w:rFonts w:ascii="Times New Roman" w:hAnsi="Times New Roman" w:cs="Times New Roman"/>
          <w:sz w:val="28"/>
          <w:szCs w:val="28"/>
        </w:rPr>
        <w:t>пяти</w:t>
      </w:r>
      <w:r w:rsidRPr="00C2782E">
        <w:rPr>
          <w:rFonts w:ascii="Times New Roman" w:hAnsi="Times New Roman" w:cs="Times New Roman"/>
          <w:sz w:val="28"/>
          <w:szCs w:val="28"/>
        </w:rPr>
        <w:t xml:space="preserve">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732DA9" w:rsidRPr="00BA784E" w:rsidRDefault="00732DA9" w:rsidP="00732DA9">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Протокол аукциона подписывается в </w:t>
      </w:r>
      <w:r>
        <w:rPr>
          <w:rFonts w:ascii="Times New Roman" w:hAnsi="Times New Roman" w:cs="Times New Roman"/>
          <w:sz w:val="28"/>
          <w:szCs w:val="28"/>
        </w:rPr>
        <w:t xml:space="preserve">течение пяти рабочих </w:t>
      </w:r>
      <w:r w:rsidRPr="002B2898">
        <w:rPr>
          <w:rFonts w:ascii="Times New Roman" w:hAnsi="Times New Roman" w:cs="Times New Roman"/>
          <w:sz w:val="28"/>
          <w:szCs w:val="28"/>
        </w:rPr>
        <w:t>д</w:t>
      </w:r>
      <w:r>
        <w:rPr>
          <w:rFonts w:ascii="Times New Roman" w:hAnsi="Times New Roman" w:cs="Times New Roman"/>
          <w:sz w:val="28"/>
          <w:szCs w:val="28"/>
        </w:rPr>
        <w:t>ней</w:t>
      </w:r>
      <w:r w:rsidRPr="002B2898">
        <w:rPr>
          <w:rFonts w:ascii="Times New Roman" w:hAnsi="Times New Roman" w:cs="Times New Roman"/>
          <w:sz w:val="28"/>
          <w:szCs w:val="28"/>
        </w:rPr>
        <w:t xml:space="preserve"> </w:t>
      </w:r>
      <w:r>
        <w:rPr>
          <w:rFonts w:ascii="Times New Roman" w:hAnsi="Times New Roman" w:cs="Times New Roman"/>
          <w:sz w:val="28"/>
          <w:szCs w:val="28"/>
        </w:rPr>
        <w:t xml:space="preserve">после </w:t>
      </w:r>
      <w:r w:rsidRPr="002B2898">
        <w:rPr>
          <w:rFonts w:ascii="Times New Roman" w:hAnsi="Times New Roman" w:cs="Times New Roman"/>
          <w:sz w:val="28"/>
          <w:szCs w:val="28"/>
        </w:rPr>
        <w:t>провед</w:t>
      </w:r>
      <w:r>
        <w:rPr>
          <w:rFonts w:ascii="Times New Roman" w:hAnsi="Times New Roman" w:cs="Times New Roman"/>
          <w:sz w:val="28"/>
          <w:szCs w:val="28"/>
        </w:rPr>
        <w:t>ения аукциона членами Комиссии</w:t>
      </w:r>
      <w:r w:rsidRPr="002B2898">
        <w:rPr>
          <w:rFonts w:ascii="Times New Roman" w:hAnsi="Times New Roman" w:cs="Times New Roman"/>
          <w:sz w:val="28"/>
          <w:szCs w:val="28"/>
        </w:rPr>
        <w:t>. Протокол аукциона подлежит хранению орга</w:t>
      </w:r>
      <w:r>
        <w:rPr>
          <w:rFonts w:ascii="Times New Roman" w:hAnsi="Times New Roman" w:cs="Times New Roman"/>
          <w:sz w:val="28"/>
          <w:szCs w:val="28"/>
        </w:rPr>
        <w:t>низатором аукциона не менее одного</w:t>
      </w:r>
      <w:r w:rsidRPr="002B2898">
        <w:rPr>
          <w:rFonts w:ascii="Times New Roman" w:hAnsi="Times New Roman" w:cs="Times New Roman"/>
          <w:sz w:val="28"/>
          <w:szCs w:val="28"/>
        </w:rPr>
        <w:t xml:space="preserve"> </w:t>
      </w:r>
      <w:r>
        <w:rPr>
          <w:rFonts w:ascii="Times New Roman" w:hAnsi="Times New Roman" w:cs="Times New Roman"/>
          <w:sz w:val="28"/>
          <w:szCs w:val="28"/>
        </w:rPr>
        <w:t>года</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w:t>
      </w:r>
      <w:r>
        <w:rPr>
          <w:rFonts w:ascii="Times New Roman" w:hAnsi="Times New Roman" w:cs="Times New Roman"/>
          <w:sz w:val="28"/>
          <w:szCs w:val="28"/>
        </w:rPr>
        <w:t>индивидуального предпринимателя</w:t>
      </w:r>
      <w:r w:rsidRPr="002B2898">
        <w:rPr>
          <w:rFonts w:ascii="Times New Roman" w:hAnsi="Times New Roman" w:cs="Times New Roman"/>
          <w:sz w:val="28"/>
          <w:szCs w:val="28"/>
        </w:rPr>
        <w:t>) победителя аукциона и участника аукциона, сделавшего предпоследнее предложение о цене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lastRenderedPageBreak/>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w:t>
      </w:r>
      <w:r>
        <w:rPr>
          <w:rFonts w:ascii="Times New Roman" w:hAnsi="Times New Roman" w:cs="Times New Roman"/>
          <w:sz w:val="28"/>
          <w:szCs w:val="28"/>
        </w:rPr>
        <w:t>ким участником, не возвращается,</w:t>
      </w:r>
      <w:r w:rsidRPr="002B2898">
        <w:rPr>
          <w:rFonts w:ascii="Times New Roman" w:hAnsi="Times New Roman" w:cs="Times New Roman"/>
          <w:sz w:val="28"/>
          <w:szCs w:val="28"/>
        </w:rPr>
        <w:t xml:space="preserve"> а подлежит зачислению в бюджет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Победитель утрачивает право на заключение договора на размещение нестационарного торгового объекта.</w:t>
      </w:r>
    </w:p>
    <w:p w:rsidR="00732DA9" w:rsidRPr="00BA784E" w:rsidRDefault="00732DA9" w:rsidP="00732DA9">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rsidR="00732DA9" w:rsidRDefault="00732DA9" w:rsidP="00732DA9">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732DA9" w:rsidRDefault="00732DA9" w:rsidP="00732DA9">
      <w:pPr>
        <w:pStyle w:val="ConsPlusNormal"/>
        <w:ind w:firstLine="540"/>
        <w:jc w:val="both"/>
        <w:rPr>
          <w:rFonts w:ascii="Times New Roman" w:hAnsi="Times New Roman" w:cs="Times New Roman"/>
          <w:sz w:val="28"/>
          <w:szCs w:val="28"/>
        </w:rPr>
      </w:pPr>
      <w:r w:rsidRPr="00F34D0E">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Задатки на участие в состоявшемся аукционе возвращаются участникам аукциона</w:t>
      </w:r>
      <w:r>
        <w:rPr>
          <w:rFonts w:ascii="Times New Roman" w:hAnsi="Times New Roman" w:cs="Times New Roman"/>
          <w:sz w:val="28"/>
          <w:szCs w:val="28"/>
        </w:rPr>
        <w:t>, которые не были признаны победителем,</w:t>
      </w:r>
      <w:r w:rsidRPr="002B2898">
        <w:rPr>
          <w:rFonts w:ascii="Times New Roman" w:hAnsi="Times New Roman" w:cs="Times New Roman"/>
          <w:sz w:val="28"/>
          <w:szCs w:val="28"/>
        </w:rPr>
        <w:t xml:space="preserve"> в течение </w:t>
      </w:r>
      <w:r>
        <w:rPr>
          <w:rFonts w:ascii="Times New Roman" w:hAnsi="Times New Roman" w:cs="Times New Roman"/>
          <w:sz w:val="28"/>
          <w:szCs w:val="28"/>
        </w:rPr>
        <w:t>20 (двадцати)</w:t>
      </w:r>
      <w:r w:rsidRPr="002B2898">
        <w:rPr>
          <w:rFonts w:ascii="Times New Roman" w:hAnsi="Times New Roman" w:cs="Times New Roman"/>
          <w:sz w:val="28"/>
          <w:szCs w:val="28"/>
        </w:rPr>
        <w:t xml:space="preserve"> рабочих дней со дня подписания п</w:t>
      </w:r>
      <w:r>
        <w:rPr>
          <w:rFonts w:ascii="Times New Roman" w:hAnsi="Times New Roman" w:cs="Times New Roman"/>
          <w:sz w:val="28"/>
          <w:szCs w:val="28"/>
        </w:rPr>
        <w:t>ротокола о результатах аукциона, а также письменного заявления участника аукциона о возврате задатка.</w:t>
      </w:r>
    </w:p>
    <w:p w:rsidR="00732DA9"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заключения договора</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CF11C0" w:rsidP="00732DA9">
      <w:pPr>
        <w:pStyle w:val="ConsPlusNormal"/>
        <w:ind w:firstLine="540"/>
        <w:jc w:val="both"/>
        <w:rPr>
          <w:rFonts w:ascii="Times New Roman" w:hAnsi="Times New Roman" w:cs="Times New Roman"/>
          <w:sz w:val="28"/>
          <w:szCs w:val="28"/>
        </w:rPr>
      </w:pPr>
      <w:r w:rsidRPr="00CF11C0">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lastRenderedPageBreak/>
        <w:t>В срок, предусмотренный для заключения Договора, Управление обязано отказаться от заключения Договора или расторгнуть Договор в с</w:t>
      </w:r>
      <w:r>
        <w:rPr>
          <w:rFonts w:ascii="Times New Roman" w:hAnsi="Times New Roman" w:cs="Times New Roman"/>
          <w:sz w:val="28"/>
          <w:szCs w:val="28"/>
        </w:rPr>
        <w:t>лучае установления факта: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E87274">
          <w:rPr>
            <w:rFonts w:ascii="Times New Roman" w:hAnsi="Times New Roman" w:cs="Times New Roman"/>
            <w:sz w:val="28"/>
            <w:szCs w:val="28"/>
          </w:rPr>
          <w:t>Кодексом</w:t>
        </w:r>
      </w:hyperlink>
      <w:r w:rsidRPr="00E87274">
        <w:rPr>
          <w:rFonts w:ascii="Times New Roman" w:hAnsi="Times New Roman" w:cs="Times New Roman"/>
          <w:sz w:val="28"/>
          <w:szCs w:val="28"/>
        </w:rPr>
        <w:t xml:space="preserve"> Российской Федерации об административных правонарушениях.</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С момента заключения договора о размещении НТО победитель </w:t>
      </w:r>
      <w:r>
        <w:rPr>
          <w:rFonts w:ascii="Times New Roman" w:hAnsi="Times New Roman" w:cs="Times New Roman"/>
          <w:sz w:val="28"/>
          <w:szCs w:val="28"/>
        </w:rPr>
        <w:t>Аукциона</w:t>
      </w:r>
      <w:r w:rsidRPr="00E87274">
        <w:rPr>
          <w:rFonts w:ascii="Times New Roman" w:hAnsi="Times New Roman" w:cs="Times New Roman"/>
          <w:sz w:val="28"/>
          <w:szCs w:val="28"/>
        </w:rPr>
        <w:t>, единственный участник обязан:</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обеспечивать условия труда и правила личной гигиены работников;</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обеспечить постоянный уход за внешним видом НТО, содержать его в чистоте и порядке, своевременно проводить необходимый ремонт объекта;</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 xml:space="preserve">обеспечивать содержание НТО и прилегающей территории в соответствии с </w:t>
      </w:r>
      <w:hyperlink r:id="rId9" w:history="1">
        <w:r w:rsidRPr="00E87274">
          <w:rPr>
            <w:rFonts w:ascii="Times New Roman" w:hAnsi="Times New Roman" w:cs="Times New Roman"/>
            <w:sz w:val="28"/>
            <w:szCs w:val="28"/>
          </w:rPr>
          <w:t>Правилами</w:t>
        </w:r>
      </w:hyperlink>
      <w:r w:rsidRPr="00E87274">
        <w:rPr>
          <w:rFonts w:ascii="Times New Roman" w:hAnsi="Times New Roman" w:cs="Times New Roman"/>
          <w:sz w:val="28"/>
          <w:szCs w:val="28"/>
        </w:rPr>
        <w:t xml:space="preserve"> благоустройства территории;</w:t>
      </w:r>
    </w:p>
    <w:p w:rsidR="00732DA9" w:rsidRPr="00A468C1" w:rsidRDefault="00732DA9" w:rsidP="00A468C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 xml:space="preserve">незамедлительно перенести НТО на компенсационное место в случае необходимости проведения </w:t>
      </w:r>
      <w:r w:rsidRPr="006107F6">
        <w:rPr>
          <w:rFonts w:ascii="Times New Roman" w:hAnsi="Times New Roman" w:cs="Times New Roman"/>
          <w:sz w:val="28"/>
          <w:szCs w:val="28"/>
        </w:rPr>
        <w:t>ремонтных, аварийно-восстановительных работ, работ по предупреждению или ликвидации по</w:t>
      </w:r>
      <w:r>
        <w:rPr>
          <w:rFonts w:ascii="Times New Roman" w:hAnsi="Times New Roman" w:cs="Times New Roman"/>
          <w:sz w:val="28"/>
          <w:szCs w:val="28"/>
        </w:rPr>
        <w:t>следствий чрезвычайных ситуаций, при необходимости использования земельного участка для нужд администрации г.Владикавказа.</w:t>
      </w:r>
      <w:r w:rsidRPr="006107F6">
        <w:rPr>
          <w:rFonts w:ascii="Times New Roman" w:hAnsi="Times New Roman" w:cs="Times New Roman"/>
          <w:sz w:val="28"/>
          <w:szCs w:val="28"/>
        </w:rPr>
        <w:t xml:space="preserve"> Компенсационное место должно быть в Схеме, равноценным по территориальному размещению и площади объекта.</w:t>
      </w:r>
      <w:r>
        <w:rPr>
          <w:rFonts w:ascii="Times New Roman" w:hAnsi="Times New Roman" w:cs="Times New Roman"/>
          <w:sz w:val="28"/>
          <w:szCs w:val="28"/>
        </w:rPr>
        <w:t xml:space="preserve"> </w:t>
      </w:r>
      <w:r w:rsidRPr="00A468C1">
        <w:rPr>
          <w:rFonts w:ascii="Times New Roman" w:hAnsi="Times New Roman" w:cs="Times New Roman"/>
          <w:sz w:val="28"/>
          <w:szCs w:val="28"/>
        </w:rPr>
        <w:t>Компенсационное место предоставляется без проведения аукциона.</w:t>
      </w: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FA212C">
      <w:pPr>
        <w:autoSpaceDE w:val="0"/>
        <w:autoSpaceDN w:val="0"/>
        <w:adjustRightInd w:val="0"/>
        <w:spacing w:after="0" w:line="240" w:lineRule="auto"/>
        <w:jc w:val="center"/>
        <w:rPr>
          <w:rFonts w:ascii="Times New Roman" w:hAnsi="Times New Roman" w:cs="Times New Roman"/>
          <w:sz w:val="28"/>
          <w:szCs w:val="28"/>
        </w:rPr>
      </w:pPr>
      <w:bookmarkStart w:id="1" w:name="sub_58"/>
      <w:r w:rsidRPr="00A468C1">
        <w:rPr>
          <w:rFonts w:ascii="Times New Roman" w:hAnsi="Times New Roman" w:cs="Times New Roman"/>
          <w:bCs/>
          <w:sz w:val="28"/>
          <w:szCs w:val="28"/>
          <w:lang w:eastAsia="ru-RU"/>
        </w:rPr>
        <w:t>Типовые архитектурные решения</w:t>
      </w:r>
      <w:r w:rsidR="00FA212C">
        <w:rPr>
          <w:rFonts w:ascii="Times New Roman" w:hAnsi="Times New Roman" w:cs="Times New Roman"/>
          <w:bCs/>
          <w:sz w:val="28"/>
          <w:szCs w:val="28"/>
          <w:lang w:eastAsia="ru-RU"/>
        </w:rPr>
        <w:t xml:space="preserve"> </w:t>
      </w:r>
      <w:r w:rsidRPr="00A468C1">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rsidR="00FA212C" w:rsidRPr="00C62DFA" w:rsidRDefault="00FA212C" w:rsidP="00FA212C">
      <w:pPr>
        <w:autoSpaceDE w:val="0"/>
        <w:autoSpaceDN w:val="0"/>
        <w:adjustRightInd w:val="0"/>
        <w:spacing w:after="0" w:line="240" w:lineRule="auto"/>
        <w:jc w:val="center"/>
        <w:rPr>
          <w:rFonts w:ascii="Times New Roman" w:hAnsi="Times New Roman" w:cs="Times New Roman"/>
          <w:sz w:val="28"/>
          <w:szCs w:val="28"/>
        </w:rPr>
      </w:pPr>
    </w:p>
    <w:p w:rsidR="00A468C1" w:rsidRPr="00A468C1" w:rsidRDefault="00A468C1" w:rsidP="00A468C1">
      <w:pPr>
        <w:pStyle w:val="Default"/>
        <w:numPr>
          <w:ilvl w:val="0"/>
          <w:numId w:val="3"/>
        </w:numPr>
        <w:ind w:left="0" w:firstLine="567"/>
        <w:jc w:val="both"/>
        <w:rPr>
          <w:b/>
          <w:sz w:val="28"/>
          <w:szCs w:val="28"/>
        </w:rPr>
      </w:pPr>
      <w:r w:rsidRPr="00A468C1">
        <w:rPr>
          <w:b/>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A468C1">
        <w:rPr>
          <w:rFonts w:ascii="Times New Roman" w:hAnsi="Times New Roman" w:cs="Times New Roman"/>
          <w:sz w:val="28"/>
          <w:szCs w:val="28"/>
        </w:rPr>
        <w:t>г.Владикавказа</w:t>
      </w:r>
      <w:proofErr w:type="spellEnd"/>
      <w:r w:rsidRPr="00A468C1">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A468C1">
        <w:rPr>
          <w:rFonts w:ascii="Times New Roman" w:hAnsi="Times New Roman" w:cs="Times New Roman"/>
          <w:sz w:val="28"/>
          <w:szCs w:val="28"/>
          <w:lang w:eastAsia="ru-RU"/>
        </w:rPr>
        <w:t>омиссией.</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 в исторической части города (</w:t>
      </w:r>
      <w:proofErr w:type="spellStart"/>
      <w:r w:rsidRPr="00A468C1">
        <w:rPr>
          <w:rFonts w:ascii="Times New Roman" w:hAnsi="Times New Roman" w:cs="Times New Roman"/>
          <w:sz w:val="28"/>
          <w:szCs w:val="28"/>
        </w:rPr>
        <w:t>пр.Мира</w:t>
      </w:r>
      <w:proofErr w:type="spellEnd"/>
      <w:r w:rsidRPr="00A468C1">
        <w:rPr>
          <w:rFonts w:ascii="Times New Roman" w:hAnsi="Times New Roman" w:cs="Times New Roman"/>
          <w:sz w:val="28"/>
          <w:szCs w:val="28"/>
        </w:rPr>
        <w:t xml:space="preserve">). Для улиц, расположенных за исключением исторической </w:t>
      </w:r>
      <w:r w:rsidRPr="00A468C1">
        <w:rPr>
          <w:rFonts w:ascii="Times New Roman" w:hAnsi="Times New Roman" w:cs="Times New Roman"/>
          <w:sz w:val="28"/>
          <w:szCs w:val="28"/>
          <w:lang w:eastAsia="ru-RU"/>
        </w:rPr>
        <w:t>части горда</w:t>
      </w:r>
      <w:r w:rsidRPr="00A468C1">
        <w:rPr>
          <w:rFonts w:ascii="Times New Roman" w:hAnsi="Times New Roman" w:cs="Times New Roman"/>
          <w:sz w:val="28"/>
          <w:szCs w:val="28"/>
        </w:rPr>
        <w:t xml:space="preserve">.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w:t>
      </w:r>
      <w:r w:rsidRPr="00A468C1">
        <w:rPr>
          <w:rFonts w:ascii="Times New Roman" w:hAnsi="Times New Roman" w:cs="Times New Roman"/>
          <w:sz w:val="28"/>
          <w:szCs w:val="28"/>
        </w:rPr>
        <w:lastRenderedPageBreak/>
        <w:t xml:space="preserve">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A468C1">
        <w:rPr>
          <w:rFonts w:ascii="Times New Roman" w:hAnsi="Times New Roman" w:cs="Times New Roman"/>
          <w:sz w:val="28"/>
          <w:szCs w:val="28"/>
        </w:rPr>
        <w:t>фальшвитрины</w:t>
      </w:r>
      <w:proofErr w:type="spellEnd"/>
      <w:r w:rsidRPr="00A468C1">
        <w:rPr>
          <w:rFonts w:ascii="Times New Roman" w:hAnsi="Times New Roman" w:cs="Times New Roman"/>
          <w:sz w:val="28"/>
          <w:szCs w:val="28"/>
        </w:rPr>
        <w:t xml:space="preserve"> и облицовку. Допускается применение сэндвич-панелей, композитных панелей с различной текстурной и фактурной поверхностью. </w:t>
      </w:r>
    </w:p>
    <w:p w:rsidR="00A468C1" w:rsidRPr="00A468C1" w:rsidRDefault="00A468C1" w:rsidP="00A468C1">
      <w:pPr>
        <w:pStyle w:val="Default"/>
        <w:ind w:firstLine="567"/>
        <w:jc w:val="both"/>
        <w:rPr>
          <w:sz w:val="28"/>
          <w:szCs w:val="28"/>
        </w:rPr>
      </w:pPr>
      <w:r w:rsidRPr="00A468C1">
        <w:rPr>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A468C1">
        <w:rPr>
          <w:sz w:val="28"/>
          <w:szCs w:val="28"/>
        </w:rPr>
        <w:t>т.ч</w:t>
      </w:r>
      <w:proofErr w:type="spellEnd"/>
      <w:r w:rsidRPr="00A468C1">
        <w:rPr>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rsidR="00A468C1" w:rsidRPr="00A468C1" w:rsidRDefault="00A468C1" w:rsidP="00A468C1">
      <w:pPr>
        <w:pStyle w:val="Default"/>
        <w:ind w:firstLine="567"/>
        <w:jc w:val="both"/>
        <w:rPr>
          <w:sz w:val="28"/>
          <w:szCs w:val="28"/>
        </w:rPr>
      </w:pPr>
      <w:r w:rsidRPr="00A468C1">
        <w:rPr>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rsidR="00A468C1" w:rsidRPr="00A468C1" w:rsidRDefault="00A468C1" w:rsidP="00A468C1">
      <w:pPr>
        <w:pStyle w:val="Default"/>
        <w:ind w:firstLine="567"/>
        <w:jc w:val="both"/>
        <w:rPr>
          <w:sz w:val="28"/>
          <w:szCs w:val="28"/>
        </w:rPr>
      </w:pPr>
      <w:r w:rsidRPr="00A468C1">
        <w:rPr>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rsidR="00A468C1" w:rsidRPr="00A468C1" w:rsidRDefault="00A468C1" w:rsidP="00A468C1">
      <w:pPr>
        <w:pStyle w:val="Default"/>
        <w:ind w:firstLine="567"/>
        <w:jc w:val="both"/>
        <w:rPr>
          <w:sz w:val="28"/>
          <w:szCs w:val="28"/>
        </w:rPr>
      </w:pPr>
      <w:r w:rsidRPr="00A468C1">
        <w:rPr>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rsidR="00A468C1" w:rsidRPr="00A468C1" w:rsidRDefault="00A468C1" w:rsidP="00A468C1">
      <w:pPr>
        <w:pStyle w:val="Default"/>
        <w:ind w:firstLine="567"/>
        <w:jc w:val="both"/>
        <w:rPr>
          <w:sz w:val="28"/>
          <w:szCs w:val="28"/>
        </w:rPr>
      </w:pPr>
      <w:r w:rsidRPr="00A468C1">
        <w:rPr>
          <w:sz w:val="28"/>
          <w:szCs w:val="28"/>
        </w:rPr>
        <w:lastRenderedPageBreak/>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w:t>
      </w:r>
      <w:r w:rsidRPr="00A468C1">
        <w:rPr>
          <w:color w:val="auto"/>
          <w:sz w:val="28"/>
          <w:szCs w:val="28"/>
        </w:rPr>
        <w:t xml:space="preserve">должна соответствовать. </w:t>
      </w:r>
    </w:p>
    <w:p w:rsidR="00A468C1" w:rsidRPr="00A468C1" w:rsidRDefault="00A468C1" w:rsidP="00A468C1">
      <w:pPr>
        <w:pStyle w:val="Default"/>
        <w:ind w:firstLine="567"/>
        <w:jc w:val="both"/>
        <w:rPr>
          <w:sz w:val="28"/>
          <w:szCs w:val="28"/>
        </w:rPr>
      </w:pPr>
      <w:r w:rsidRPr="00A468C1">
        <w:rPr>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rsidR="00A468C1" w:rsidRPr="00A468C1" w:rsidRDefault="00A468C1" w:rsidP="00A468C1">
      <w:pPr>
        <w:pStyle w:val="Default"/>
        <w:ind w:firstLine="567"/>
        <w:jc w:val="both"/>
        <w:rPr>
          <w:sz w:val="28"/>
          <w:szCs w:val="28"/>
        </w:rPr>
      </w:pP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A468C1">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2.1. </w:t>
      </w:r>
      <w:hyperlink r:id="rId10" w:history="1">
        <w:r w:rsidRPr="00A468C1">
          <w:rPr>
            <w:rFonts w:ascii="Times New Roman" w:hAnsi="Times New Roman" w:cs="Times New Roman"/>
            <w:sz w:val="28"/>
            <w:szCs w:val="28"/>
            <w:lang w:eastAsia="ru-RU"/>
          </w:rPr>
          <w:t>Технико-экономические показатели</w:t>
        </w:r>
      </w:hyperlink>
      <w:r w:rsidRPr="00A468C1">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Верхняя отметка объекта – 3,5 метра.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Описание размещаемого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конструктивная схема - металлический каркас с заполнением;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 облицовка наружных стен киоска и </w:t>
      </w:r>
      <w:r w:rsidRPr="00A468C1">
        <w:rPr>
          <w:rFonts w:ascii="Times New Roman" w:hAnsi="Times New Roman" w:cs="Times New Roman"/>
          <w:sz w:val="28"/>
          <w:szCs w:val="28"/>
        </w:rPr>
        <w:t>фриза</w:t>
      </w:r>
      <w:r w:rsidRPr="00A468C1">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rsidR="00A468C1" w:rsidRPr="00B03055" w:rsidRDefault="00A468C1" w:rsidP="00A468C1">
      <w:pPr>
        <w:autoSpaceDE w:val="0"/>
        <w:autoSpaceDN w:val="0"/>
        <w:adjustRightInd w:val="0"/>
        <w:spacing w:after="0" w:line="240" w:lineRule="auto"/>
        <w:jc w:val="both"/>
        <w:rPr>
          <w:rFonts w:ascii="Times New Roman" w:hAnsi="Times New Roman" w:cs="Times New Roman"/>
          <w:i/>
          <w:lang w:eastAsia="ru-RU"/>
        </w:rPr>
      </w:pPr>
      <w:r w:rsidRPr="00B03055">
        <w:rPr>
          <w:rFonts w:ascii="Times New Roman" w:hAnsi="Times New Roman" w:cs="Times New Roman"/>
          <w:i/>
          <w:noProof/>
          <w:lang w:eastAsia="ru-RU"/>
        </w:rPr>
        <w:lastRenderedPageBreak/>
        <w:drawing>
          <wp:inline distT="0" distB="0" distL="0" distR="0" wp14:anchorId="658D6268" wp14:editId="7C052F4E">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rsidR="00A468C1" w:rsidRPr="00B03055" w:rsidRDefault="00A468C1" w:rsidP="00A468C1">
      <w:pPr>
        <w:autoSpaceDE w:val="0"/>
        <w:autoSpaceDN w:val="0"/>
        <w:adjustRightInd w:val="0"/>
        <w:spacing w:after="0" w:line="240" w:lineRule="auto"/>
        <w:jc w:val="both"/>
        <w:rPr>
          <w:rFonts w:ascii="Times New Roman" w:hAnsi="Times New Roman" w:cs="Times New Roman"/>
          <w:b/>
          <w:lang w:eastAsia="ru-RU"/>
        </w:rPr>
      </w:pPr>
      <w:r w:rsidRPr="00B03055">
        <w:rPr>
          <w:noProof/>
          <w:lang w:eastAsia="ru-RU"/>
        </w:rPr>
        <w:drawing>
          <wp:inline distT="0" distB="0" distL="0" distR="0" wp14:anchorId="6DF4C961" wp14:editId="62DE8CCA">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A468C1">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3.1. </w:t>
      </w:r>
      <w:hyperlink r:id="rId13" w:history="1">
        <w:r w:rsidRPr="00A468C1">
          <w:rPr>
            <w:rFonts w:ascii="Times New Roman" w:hAnsi="Times New Roman" w:cs="Times New Roman"/>
            <w:sz w:val="28"/>
            <w:szCs w:val="28"/>
            <w:lang w:eastAsia="ru-RU"/>
          </w:rPr>
          <w:t>Технико-экономические показатели</w:t>
        </w:r>
      </w:hyperlink>
      <w:r w:rsidRPr="00A468C1">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Верхняя отметка объекта – 3,5 метра.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Описание размещаемого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конструктивная схема - металлический каркас с заполнением;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lastRenderedPageBreak/>
        <w:t xml:space="preserve">- облицовка наружных стен объекта и </w:t>
      </w:r>
      <w:r w:rsidRPr="00A468C1">
        <w:rPr>
          <w:rFonts w:ascii="Times New Roman" w:hAnsi="Times New Roman" w:cs="Times New Roman"/>
          <w:sz w:val="28"/>
          <w:szCs w:val="28"/>
        </w:rPr>
        <w:t>фриза</w:t>
      </w:r>
      <w:r w:rsidRPr="00A468C1">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i/>
          <w:lang w:eastAsia="ru-RU"/>
        </w:rPr>
      </w:pPr>
    </w:p>
    <w:p w:rsidR="00A468C1" w:rsidRPr="00B03055" w:rsidRDefault="00A468C1" w:rsidP="00A468C1">
      <w:pPr>
        <w:autoSpaceDE w:val="0"/>
        <w:autoSpaceDN w:val="0"/>
        <w:adjustRightInd w:val="0"/>
        <w:spacing w:after="0" w:line="240" w:lineRule="auto"/>
        <w:ind w:left="-567"/>
        <w:jc w:val="both"/>
        <w:rPr>
          <w:rFonts w:ascii="Times New Roman" w:hAnsi="Times New Roman" w:cs="Times New Roman"/>
          <w:i/>
          <w:lang w:eastAsia="ru-RU"/>
        </w:rPr>
      </w:pPr>
      <w:r w:rsidRPr="00B03055">
        <w:rPr>
          <w:rFonts w:ascii="Times New Roman" w:hAnsi="Times New Roman" w:cs="Times New Roman"/>
          <w:i/>
          <w:noProof/>
          <w:lang w:eastAsia="ru-RU"/>
        </w:rPr>
        <w:drawing>
          <wp:inline distT="0" distB="0" distL="0" distR="0" wp14:anchorId="0ECC19A5" wp14:editId="470096DF">
            <wp:extent cx="6151245" cy="4206875"/>
            <wp:effectExtent l="0" t="0" r="190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245" cy="4206875"/>
                    </a:xfrm>
                    <a:prstGeom prst="rect">
                      <a:avLst/>
                    </a:prstGeom>
                    <a:noFill/>
                  </pic:spPr>
                </pic:pic>
              </a:graphicData>
            </a:graphic>
          </wp:inline>
        </w:drawing>
      </w: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B03055" w:rsidRDefault="00A468C1" w:rsidP="00A468C1">
      <w:pPr>
        <w:autoSpaceDE w:val="0"/>
        <w:autoSpaceDN w:val="0"/>
        <w:adjustRightInd w:val="0"/>
        <w:spacing w:after="0" w:line="240" w:lineRule="auto"/>
        <w:jc w:val="both"/>
        <w:rPr>
          <w:rFonts w:ascii="Times New Roman" w:hAnsi="Times New Roman" w:cs="Times New Roman"/>
          <w:b/>
          <w:lang w:eastAsia="ru-RU"/>
        </w:rPr>
      </w:pPr>
      <w:r w:rsidRPr="00B03055">
        <w:rPr>
          <w:noProof/>
          <w:lang w:eastAsia="ru-RU"/>
        </w:rPr>
        <w:lastRenderedPageBreak/>
        <w:drawing>
          <wp:inline distT="0" distB="0" distL="0" distR="0" wp14:anchorId="7927CEAB" wp14:editId="07306C10">
            <wp:extent cx="5939155" cy="3341525"/>
            <wp:effectExtent l="0" t="0" r="4445"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3341525"/>
                    </a:xfrm>
                    <a:prstGeom prst="rect">
                      <a:avLst/>
                    </a:prstGeom>
                    <a:noFill/>
                    <a:ln>
                      <a:noFill/>
                    </a:ln>
                  </pic:spPr>
                </pic:pic>
              </a:graphicData>
            </a:graphic>
          </wp:inline>
        </w:drawing>
      </w:r>
    </w:p>
    <w:bookmarkEnd w:id="1"/>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bCs/>
          <w:sz w:val="24"/>
          <w:szCs w:val="24"/>
          <w:lang w:eastAsia="ru-RU"/>
        </w:rPr>
        <w:t>Приложение № 1</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 xml:space="preserve">к </w:t>
      </w:r>
      <w:hyperlink w:anchor="sub_1000" w:history="1">
        <w:r w:rsidRPr="00E6462B">
          <w:rPr>
            <w:rFonts w:ascii="Times New Roman" w:eastAsiaTheme="minorEastAsia" w:hAnsi="Times New Roman" w:cs="Times New Roman"/>
            <w:bCs/>
            <w:sz w:val="24"/>
            <w:szCs w:val="24"/>
            <w:lang w:eastAsia="ru-RU"/>
          </w:rPr>
          <w:t>Положению</w:t>
        </w:r>
      </w:hyperlink>
      <w:r w:rsidRPr="00E6462B">
        <w:rPr>
          <w:rFonts w:ascii="Times New Roman" w:eastAsiaTheme="minorEastAsia" w:hAnsi="Times New Roman" w:cs="Times New Roman"/>
          <w:bCs/>
          <w:sz w:val="24"/>
          <w:szCs w:val="24"/>
          <w:lang w:eastAsia="ru-RU"/>
        </w:rPr>
        <w:t xml:space="preserve"> о порядке размещения</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нестационарных торговых объектов</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и объектов по оказанию услуг</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на территории муниципального</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образования город Владикавказ</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Pr="00823273" w:rsidRDefault="00732DA9" w:rsidP="00732DA9">
      <w:pPr>
        <w:pStyle w:val="ConsPlusNonformat"/>
        <w:ind w:left="4309"/>
        <w:rPr>
          <w:sz w:val="24"/>
          <w:szCs w:val="24"/>
        </w:rPr>
      </w:pPr>
      <w:r w:rsidRPr="00823273">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rsidR="00732DA9" w:rsidRPr="00131CA1"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4"/>
          <w:szCs w:val="24"/>
          <w:lang w:eastAsia="ru-RU"/>
        </w:rPr>
      </w:pPr>
      <w:r w:rsidRPr="00823273">
        <w:rPr>
          <w:rFonts w:ascii="Times New Roman" w:eastAsiaTheme="minorEastAsia" w:hAnsi="Times New Roman" w:cs="Times New Roman"/>
          <w:b/>
          <w:bCs/>
          <w:sz w:val="24"/>
          <w:szCs w:val="24"/>
          <w:lang w:eastAsia="ru-RU"/>
        </w:rPr>
        <w:t xml:space="preserve">Заявка (заявление) </w:t>
      </w:r>
      <w:r w:rsidRPr="00823273">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Заявитель _____</w:t>
      </w:r>
      <w:r>
        <w:rPr>
          <w:rFonts w:ascii="Times New Roman" w:eastAsiaTheme="minorEastAsia" w:hAnsi="Times New Roman" w:cs="Times New Roman"/>
          <w:sz w:val="24"/>
          <w:szCs w:val="24"/>
          <w:lang w:eastAsia="ru-RU"/>
        </w:rPr>
        <w:t>______________________________</w:t>
      </w:r>
      <w:r w:rsidRPr="00E6462B">
        <w:rPr>
          <w:rFonts w:ascii="Times New Roman" w:eastAsiaTheme="minorEastAsia" w:hAnsi="Times New Roman" w:cs="Times New Roman"/>
          <w:sz w:val="24"/>
          <w:szCs w:val="24"/>
          <w:lang w:eastAsia="ru-RU"/>
        </w:rPr>
        <w:t>_________________</w:t>
      </w:r>
      <w:r>
        <w:rPr>
          <w:rFonts w:ascii="Times New Roman" w:eastAsiaTheme="minorEastAsia" w:hAnsi="Times New Roman" w:cs="Times New Roman"/>
          <w:sz w:val="24"/>
          <w:szCs w:val="24"/>
          <w:lang w:eastAsia="ru-RU"/>
        </w:rPr>
        <w:t>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Адрес местонахождения ___</w:t>
      </w:r>
      <w:r>
        <w:rPr>
          <w:rFonts w:ascii="Times New Roman" w:eastAsiaTheme="minorEastAsia" w:hAnsi="Times New Roman" w:cs="Times New Roman"/>
          <w:sz w:val="24"/>
          <w:szCs w:val="24"/>
          <w:lang w:eastAsia="ru-RU"/>
        </w:rPr>
        <w:t>______________________________</w:t>
      </w:r>
      <w:r w:rsidRPr="00E6462B">
        <w:rPr>
          <w:rFonts w:ascii="Times New Roman" w:eastAsiaTheme="minorEastAsia" w:hAnsi="Times New Roman" w:cs="Times New Roman"/>
          <w:sz w:val="24"/>
          <w:szCs w:val="24"/>
          <w:lang w:eastAsia="ru-RU"/>
        </w:rPr>
        <w:t>_______</w:t>
      </w:r>
      <w:r>
        <w:rPr>
          <w:rFonts w:ascii="Times New Roman" w:eastAsiaTheme="minorEastAsia" w:hAnsi="Times New Roman" w:cs="Times New Roman"/>
          <w:sz w:val="24"/>
          <w:szCs w:val="24"/>
          <w:lang w:eastAsia="ru-RU"/>
        </w:rPr>
        <w:t>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Ф.И.О. руководителя предприятия _________</w:t>
      </w:r>
      <w:r>
        <w:rPr>
          <w:rFonts w:ascii="Times New Roman" w:eastAsiaTheme="minorEastAsia" w:hAnsi="Times New Roman" w:cs="Times New Roman"/>
          <w:sz w:val="24"/>
          <w:szCs w:val="24"/>
          <w:lang w:eastAsia="ru-RU"/>
        </w:rPr>
        <w:t>_______________________</w:t>
      </w:r>
      <w:r w:rsidRPr="00E6462B">
        <w:rPr>
          <w:rFonts w:ascii="Times New Roman" w:eastAsiaTheme="minorEastAsia" w:hAnsi="Times New Roman" w:cs="Times New Roman"/>
          <w:sz w:val="24"/>
          <w:szCs w:val="24"/>
          <w:lang w:eastAsia="ru-RU"/>
        </w:rPr>
        <w:t>_</w:t>
      </w:r>
      <w:r>
        <w:rPr>
          <w:rFonts w:ascii="Times New Roman" w:eastAsiaTheme="minorEastAsia" w:hAnsi="Times New Roman" w:cs="Times New Roman"/>
          <w:sz w:val="24"/>
          <w:szCs w:val="24"/>
          <w:lang w:eastAsia="ru-RU"/>
        </w:rPr>
        <w:t>____________</w:t>
      </w:r>
    </w:p>
    <w:p w:rsidR="00732DA9" w:rsidRPr="00E6462B" w:rsidRDefault="00193C8E"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6" w:history="1">
        <w:r w:rsidR="00732DA9" w:rsidRPr="00E6462B">
          <w:rPr>
            <w:rFonts w:ascii="Times New Roman" w:eastAsiaTheme="minorEastAsia" w:hAnsi="Times New Roman" w:cs="Times New Roman"/>
            <w:bCs/>
            <w:sz w:val="24"/>
            <w:szCs w:val="24"/>
            <w:lang w:eastAsia="ru-RU"/>
          </w:rPr>
          <w:t>ИНН</w:t>
        </w:r>
      </w:hyperlink>
      <w:r w:rsidR="00732DA9" w:rsidRPr="00E6462B">
        <w:rPr>
          <w:rFonts w:ascii="Times New Roman" w:eastAsiaTheme="minorEastAsia" w:hAnsi="Times New Roman" w:cs="Times New Roman"/>
          <w:sz w:val="24"/>
          <w:szCs w:val="24"/>
          <w:lang w:eastAsia="ru-RU"/>
        </w:rPr>
        <w:t xml:space="preserve"> заявителя _________________</w:t>
      </w:r>
      <w:r w:rsidR="00732DA9">
        <w:rPr>
          <w:rFonts w:ascii="Times New Roman" w:eastAsiaTheme="minorEastAsia" w:hAnsi="Times New Roman" w:cs="Times New Roman"/>
          <w:sz w:val="24"/>
          <w:szCs w:val="24"/>
          <w:lang w:eastAsia="ru-RU"/>
        </w:rPr>
        <w:t>__</w:t>
      </w:r>
      <w:r w:rsidR="00732DA9" w:rsidRPr="00E6462B">
        <w:rPr>
          <w:rFonts w:ascii="Times New Roman" w:eastAsiaTheme="minorEastAsia" w:hAnsi="Times New Roman" w:cs="Times New Roman"/>
          <w:sz w:val="24"/>
          <w:szCs w:val="24"/>
          <w:lang w:eastAsia="ru-RU"/>
        </w:rPr>
        <w:t>, контактный телефон _______________</w:t>
      </w:r>
      <w:r w:rsidR="00732DA9">
        <w:rPr>
          <w:rFonts w:ascii="Times New Roman" w:eastAsiaTheme="minorEastAsia" w:hAnsi="Times New Roman" w:cs="Times New Roman"/>
          <w:sz w:val="24"/>
          <w:szCs w:val="24"/>
          <w:lang w:eastAsia="ru-RU"/>
        </w:rPr>
        <w:t>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ОГРН </w:t>
      </w:r>
      <w:r>
        <w:rPr>
          <w:rFonts w:ascii="Times New Roman" w:eastAsiaTheme="minorEastAsia" w:hAnsi="Times New Roman" w:cs="Times New Roman"/>
          <w:sz w:val="24"/>
          <w:szCs w:val="24"/>
          <w:lang w:eastAsia="ru-RU"/>
        </w:rPr>
        <w:t>__________________________</w:t>
      </w:r>
      <w:r w:rsidRPr="00E6462B">
        <w:rPr>
          <w:rFonts w:ascii="Times New Roman" w:eastAsiaTheme="minorEastAsia" w:hAnsi="Times New Roman" w:cs="Times New Roman"/>
          <w:sz w:val="24"/>
          <w:szCs w:val="24"/>
          <w:lang w:eastAsia="ru-RU"/>
        </w:rPr>
        <w:t>_____________________________</w:t>
      </w:r>
      <w:r>
        <w:rPr>
          <w:rFonts w:ascii="Times New Roman" w:eastAsiaTheme="minorEastAsia" w:hAnsi="Times New Roman" w:cs="Times New Roman"/>
          <w:sz w:val="24"/>
          <w:szCs w:val="24"/>
          <w:lang w:eastAsia="ru-RU"/>
        </w:rPr>
        <w:t>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(номер, дата, кем присвоен)</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Прошу Вас рассмотреть на заседании </w:t>
      </w:r>
      <w:r w:rsidRPr="00823273">
        <w:rPr>
          <w:rFonts w:ascii="Times New Roman" w:eastAsiaTheme="minorEastAsia" w:hAnsi="Times New Roman" w:cs="Times New Roman"/>
          <w:sz w:val="24"/>
          <w:szCs w:val="24"/>
          <w:lang w:eastAsia="ru-RU"/>
        </w:rPr>
        <w:t>аукционной</w:t>
      </w:r>
      <w:r w:rsidRPr="00E6462B">
        <w:rPr>
          <w:rFonts w:ascii="Times New Roman" w:eastAsiaTheme="minorEastAsia" w:hAnsi="Times New Roman" w:cs="Times New Roman"/>
          <w:sz w:val="24"/>
          <w:szCs w:val="24"/>
          <w:lang w:eastAsia="ru-RU"/>
        </w:rPr>
        <w:t xml:space="preserve">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rsidR="00732DA9" w:rsidRPr="00E6462B"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w:t>
      </w:r>
      <w:r>
        <w:rPr>
          <w:rFonts w:ascii="Times New Roman" w:eastAsiaTheme="minorEastAsia" w:hAnsi="Times New Roman" w:cs="Times New Roman"/>
          <w:sz w:val="24"/>
          <w:szCs w:val="24"/>
          <w:lang w:eastAsia="ru-RU"/>
        </w:rPr>
        <w:t>_____________________________</w:t>
      </w:r>
      <w:r w:rsidRPr="00E6462B">
        <w:rPr>
          <w:rFonts w:ascii="Times New Roman" w:eastAsiaTheme="minorEastAsia" w:hAnsi="Times New Roman" w:cs="Times New Roman"/>
          <w:sz w:val="24"/>
          <w:szCs w:val="24"/>
          <w:lang w:eastAsia="ru-RU"/>
        </w:rPr>
        <w:t>_____________________________</w:t>
      </w:r>
      <w:r>
        <w:rPr>
          <w:rFonts w:ascii="Times New Roman" w:eastAsiaTheme="minorEastAsia" w:hAnsi="Times New Roman" w:cs="Times New Roman"/>
          <w:sz w:val="24"/>
          <w:szCs w:val="24"/>
          <w:lang w:eastAsia="ru-RU"/>
        </w:rPr>
        <w:t>______________</w:t>
      </w:r>
    </w:p>
    <w:p w:rsidR="00732DA9"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(тип нестационарного торгового объекта:</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лоток, бахчевой </w:t>
      </w:r>
      <w:r>
        <w:rPr>
          <w:rFonts w:ascii="Times New Roman" w:eastAsiaTheme="minorEastAsia" w:hAnsi="Times New Roman" w:cs="Times New Roman"/>
          <w:sz w:val="24"/>
          <w:szCs w:val="24"/>
          <w:lang w:eastAsia="ru-RU"/>
        </w:rPr>
        <w:t xml:space="preserve">развал, киоск, павильон и т.д.) </w:t>
      </w:r>
      <w:r w:rsidRPr="00E6462B">
        <w:rPr>
          <w:rFonts w:ascii="Times New Roman" w:eastAsiaTheme="minorEastAsia" w:hAnsi="Times New Roman" w:cs="Times New Roman"/>
          <w:sz w:val="24"/>
          <w:szCs w:val="24"/>
          <w:lang w:eastAsia="ru-RU"/>
        </w:rPr>
        <w:t>для осуществления торговой деятельност</w:t>
      </w:r>
      <w:r>
        <w:rPr>
          <w:rFonts w:ascii="Times New Roman" w:eastAsiaTheme="minorEastAsia" w:hAnsi="Times New Roman" w:cs="Times New Roman"/>
          <w:sz w:val="24"/>
          <w:szCs w:val="24"/>
          <w:lang w:eastAsia="ru-RU"/>
        </w:rPr>
        <w:t xml:space="preserve">и </w:t>
      </w:r>
      <w:r>
        <w:rPr>
          <w:rFonts w:ascii="Times New Roman" w:eastAsiaTheme="minorEastAsia" w:hAnsi="Times New Roman" w:cs="Times New Roman"/>
          <w:sz w:val="24"/>
          <w:szCs w:val="24"/>
          <w:lang w:eastAsia="ru-RU"/>
        </w:rPr>
        <w:lastRenderedPageBreak/>
        <w:t>__________________________</w:t>
      </w:r>
      <w:r w:rsidRPr="00E6462B">
        <w:rPr>
          <w:rFonts w:ascii="Times New Roman" w:eastAsiaTheme="minorEastAsia" w:hAnsi="Times New Roman" w:cs="Times New Roman"/>
          <w:sz w:val="24"/>
          <w:szCs w:val="24"/>
          <w:lang w:eastAsia="ru-RU"/>
        </w:rPr>
        <w:t>_______________________________</w:t>
      </w:r>
      <w:r>
        <w:rPr>
          <w:rFonts w:ascii="Times New Roman" w:eastAsiaTheme="minorEastAsia" w:hAnsi="Times New Roman" w:cs="Times New Roman"/>
          <w:sz w:val="24"/>
          <w:szCs w:val="24"/>
          <w:lang w:eastAsia="ru-RU"/>
        </w:rPr>
        <w:t>__________________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(специализация: </w:t>
      </w:r>
      <w:r>
        <w:rPr>
          <w:rFonts w:ascii="Times New Roman" w:eastAsiaTheme="minorEastAsia" w:hAnsi="Times New Roman" w:cs="Times New Roman"/>
          <w:sz w:val="24"/>
          <w:szCs w:val="24"/>
          <w:lang w:eastAsia="ru-RU"/>
        </w:rPr>
        <w:t xml:space="preserve">смешанный ассортимент, фрукты, бахчевые культуры </w:t>
      </w:r>
      <w:r w:rsidRPr="00E6462B">
        <w:rPr>
          <w:rFonts w:ascii="Times New Roman" w:eastAsiaTheme="minorEastAsia" w:hAnsi="Times New Roman" w:cs="Times New Roman"/>
          <w:sz w:val="24"/>
          <w:szCs w:val="24"/>
          <w:lang w:eastAsia="ru-RU"/>
        </w:rPr>
        <w:t>т.д.)</w:t>
      </w:r>
    </w:p>
    <w:p w:rsidR="00732DA9" w:rsidRPr="00E6462B"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по адресу</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_____________</w:t>
      </w:r>
      <w:r w:rsidRPr="00E6462B">
        <w:rPr>
          <w:rFonts w:ascii="Times New Roman" w:eastAsiaTheme="minorEastAsia" w:hAnsi="Times New Roman" w:cs="Times New Roman"/>
          <w:sz w:val="24"/>
          <w:szCs w:val="24"/>
          <w:lang w:eastAsia="ru-RU"/>
        </w:rPr>
        <w:t>______________________________________________</w:t>
      </w:r>
      <w:r>
        <w:rPr>
          <w:rFonts w:ascii="Times New Roman" w:eastAsiaTheme="minorEastAsia" w:hAnsi="Times New Roman" w:cs="Times New Roman"/>
          <w:sz w:val="24"/>
          <w:szCs w:val="24"/>
          <w:lang w:eastAsia="ru-RU"/>
        </w:rPr>
        <w:t>________________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(адрес месторасположения объекта)</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С </w:t>
      </w:r>
      <w:hyperlink w:anchor="sub_1000" w:history="1">
        <w:r w:rsidRPr="00E6462B">
          <w:rPr>
            <w:rFonts w:ascii="Times New Roman" w:eastAsiaTheme="minorEastAsia" w:hAnsi="Times New Roman" w:cs="Times New Roman"/>
            <w:bCs/>
            <w:sz w:val="24"/>
            <w:szCs w:val="24"/>
            <w:lang w:eastAsia="ru-RU"/>
          </w:rPr>
          <w:t>положением</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rsidR="00732DA9" w:rsidRPr="00C20D89" w:rsidRDefault="00732DA9" w:rsidP="00732DA9">
      <w:pPr>
        <w:spacing w:after="0"/>
        <w:ind w:firstLine="720"/>
        <w:jc w:val="both"/>
        <w:rPr>
          <w:rFonts w:ascii="Times New Roman" w:eastAsia="Times New Roman" w:hAnsi="Times New Roman" w:cs="Times New Roman"/>
          <w:sz w:val="24"/>
          <w:szCs w:val="24"/>
        </w:rPr>
      </w:pPr>
      <w:r w:rsidRPr="00C20D89">
        <w:rPr>
          <w:rFonts w:ascii="Times New Roman" w:eastAsiaTheme="minorEastAsia" w:hAnsi="Times New Roman" w:cs="Times New Roman"/>
          <w:sz w:val="24"/>
          <w:szCs w:val="24"/>
          <w:lang w:eastAsia="ru-RU"/>
        </w:rPr>
        <w:t>Настоящим заявлением подтверж</w:t>
      </w:r>
      <w:r>
        <w:rPr>
          <w:rFonts w:ascii="Times New Roman" w:eastAsiaTheme="minorEastAsia" w:hAnsi="Times New Roman" w:cs="Times New Roman"/>
          <w:sz w:val="24"/>
          <w:szCs w:val="24"/>
          <w:lang w:eastAsia="ru-RU"/>
        </w:rPr>
        <w:t xml:space="preserve">даю, что в отношении </w:t>
      </w:r>
      <w:r w:rsidRPr="00C20D89">
        <w:rPr>
          <w:rFonts w:ascii="Times New Roman" w:eastAsiaTheme="minorEastAsia" w:hAnsi="Times New Roman" w:cs="Times New Roman"/>
          <w:sz w:val="24"/>
          <w:szCs w:val="24"/>
          <w:lang w:eastAsia="ru-RU"/>
        </w:rPr>
        <w:t>заявителя не проводится процедура ликвидации и банкротства, деятельность не приостановлена, в</w:t>
      </w:r>
      <w:r w:rsidRPr="00C20D89">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w:t>
      </w:r>
      <w:r>
        <w:rPr>
          <w:rFonts w:ascii="Times New Roman" w:eastAsia="Times New Roman" w:hAnsi="Times New Roman" w:cs="Times New Roman"/>
          <w:sz w:val="24"/>
          <w:szCs w:val="24"/>
        </w:rPr>
        <w:t>к ней всех заинтересованных лиц и размещения необходимой информации на официальном сайте администрации местного самоуправления г.Владикавказа.</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E6462B">
          <w:rPr>
            <w:rFonts w:ascii="Times New Roman" w:eastAsiaTheme="minorEastAsia" w:hAnsi="Times New Roman" w:cs="Times New Roman"/>
            <w:bCs/>
            <w:sz w:val="24"/>
            <w:szCs w:val="24"/>
            <w:lang w:eastAsia="ru-RU"/>
          </w:rPr>
          <w:t>положения</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rsidR="00732DA9"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М.П.</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 ____________ 20___ г. _____________________________________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(дата подачи </w:t>
      </w:r>
      <w:proofErr w:type="gramStart"/>
      <w:r w:rsidRPr="00E6462B">
        <w:rPr>
          <w:rFonts w:ascii="Times New Roman" w:eastAsiaTheme="minorEastAsia" w:hAnsi="Times New Roman" w:cs="Times New Roman"/>
          <w:sz w:val="24"/>
          <w:szCs w:val="24"/>
          <w:lang w:eastAsia="ru-RU"/>
        </w:rPr>
        <w:t xml:space="preserve">заявления)  </w:t>
      </w:r>
      <w:r>
        <w:rPr>
          <w:rFonts w:ascii="Times New Roman" w:eastAsiaTheme="minorEastAsia" w:hAnsi="Times New Roman" w:cs="Times New Roman"/>
          <w:sz w:val="24"/>
          <w:szCs w:val="24"/>
          <w:lang w:eastAsia="ru-RU"/>
        </w:rPr>
        <w:t xml:space="preserve"> </w:t>
      </w:r>
      <w:proofErr w:type="gramEnd"/>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(Ф.И.О., подпись предпринимателя или</w:t>
      </w:r>
    </w:p>
    <w:p w:rsidR="00732DA9"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руководителя предприятия)</w:t>
      </w:r>
      <w:r>
        <w:rPr>
          <w:rFonts w:ascii="Times New Roman" w:eastAsiaTheme="minorEastAsia" w:hAnsi="Times New Roman" w:cs="Times New Roman"/>
          <w:sz w:val="24"/>
          <w:szCs w:val="24"/>
          <w:lang w:eastAsia="ru-RU"/>
        </w:rPr>
        <w:t xml:space="preserve"> </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6047E8" w:rsidRDefault="006047E8"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468C1" w:rsidRDefault="00A468C1"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468C1" w:rsidRPr="00E6462B" w:rsidRDefault="00A468C1"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4A41B6" w:rsidRDefault="004A41B6"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Приложение № 5.1</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к Положению о порядке размещения</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нестационарных торговых объектов</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и объектов по оказанию услуг</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на территории муниципального</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образования город Владикавказ</w:t>
      </w:r>
    </w:p>
    <w:p w:rsidR="00732DA9"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 xml:space="preserve">Договор № ___ </w:t>
      </w:r>
      <w:r w:rsidRPr="000B49E3">
        <w:rPr>
          <w:rFonts w:ascii="Times New Roman" w:eastAsiaTheme="minorEastAsia" w:hAnsi="Times New Roman" w:cs="Times New Roman"/>
          <w:bCs/>
          <w:sz w:val="24"/>
          <w:szCs w:val="24"/>
          <w:lang w:eastAsia="ru-RU"/>
        </w:rPr>
        <w:br/>
        <w:t>о предоставлении права на размещение нестационарного торгового объекта на территории муниципального образования город Владикавказ</w:t>
      </w:r>
    </w:p>
    <w:p w:rsidR="00732DA9"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tbl>
      <w:tblPr>
        <w:tblW w:w="9629" w:type="dxa"/>
        <w:tblInd w:w="-8" w:type="dxa"/>
        <w:tblLayout w:type="fixed"/>
        <w:tblLook w:val="0000" w:firstRow="0" w:lastRow="0" w:firstColumn="0" w:lastColumn="0" w:noHBand="0" w:noVBand="0"/>
      </w:tblPr>
      <w:tblGrid>
        <w:gridCol w:w="4814"/>
        <w:gridCol w:w="4815"/>
      </w:tblGrid>
      <w:tr w:rsidR="00732DA9" w:rsidRPr="000B49E3" w:rsidTr="00732DA9">
        <w:tc>
          <w:tcPr>
            <w:tcW w:w="4814" w:type="dxa"/>
          </w:tcPr>
          <w:p w:rsidR="00732DA9" w:rsidRPr="000B49E3"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г. Владикавказ</w:t>
            </w:r>
          </w:p>
        </w:tc>
        <w:tc>
          <w:tcPr>
            <w:tcW w:w="4815" w:type="dxa"/>
          </w:tcPr>
          <w:p w:rsidR="00732DA9"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"___" _______________ 20</w:t>
            </w:r>
            <w:r w:rsidRPr="000B49E3">
              <w:rPr>
                <w:rFonts w:ascii="Times New Roman" w:eastAsiaTheme="minorEastAsia" w:hAnsi="Times New Roman" w:cs="Times New Roman"/>
                <w:sz w:val="24"/>
                <w:szCs w:val="24"/>
                <w:lang w:eastAsia="ru-RU"/>
              </w:rPr>
              <w:t>__ года</w:t>
            </w:r>
          </w:p>
          <w:p w:rsidR="00732DA9" w:rsidRPr="000B49E3"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Администрация местного самоуправления г. Владикавказа, именуемая в дальнейшем "Администрация", в лице </w:t>
      </w:r>
      <w:r w:rsidR="00FD57B2">
        <w:rPr>
          <w:rFonts w:ascii="Times New Roman" w:eastAsiaTheme="minorEastAsia" w:hAnsi="Times New Roman" w:cs="Times New Roman"/>
          <w:sz w:val="24"/>
          <w:szCs w:val="24"/>
          <w:lang w:eastAsia="ru-RU"/>
        </w:rPr>
        <w:t xml:space="preserve">начальника Управления предпринимательства и потребительского рынка </w:t>
      </w:r>
      <w:proofErr w:type="spellStart"/>
      <w:r w:rsidR="00FD57B2">
        <w:rPr>
          <w:rFonts w:ascii="Times New Roman" w:eastAsiaTheme="minorEastAsia" w:hAnsi="Times New Roman" w:cs="Times New Roman"/>
          <w:sz w:val="24"/>
          <w:szCs w:val="24"/>
          <w:lang w:eastAsia="ru-RU"/>
        </w:rPr>
        <w:t>Купеева</w:t>
      </w:r>
      <w:proofErr w:type="spellEnd"/>
      <w:r w:rsidR="00FD57B2">
        <w:rPr>
          <w:rFonts w:ascii="Times New Roman" w:eastAsiaTheme="minorEastAsia" w:hAnsi="Times New Roman" w:cs="Times New Roman"/>
          <w:sz w:val="24"/>
          <w:szCs w:val="24"/>
          <w:lang w:eastAsia="ru-RU"/>
        </w:rPr>
        <w:t xml:space="preserve"> Зелимхана </w:t>
      </w:r>
      <w:proofErr w:type="spellStart"/>
      <w:r w:rsidR="00FD57B2" w:rsidRPr="00FD57B2">
        <w:rPr>
          <w:rFonts w:ascii="Times New Roman" w:eastAsiaTheme="minorEastAsia" w:hAnsi="Times New Roman" w:cs="Times New Roman"/>
          <w:sz w:val="24"/>
          <w:szCs w:val="24"/>
          <w:lang w:eastAsia="ru-RU"/>
        </w:rPr>
        <w:t>Батразовича</w:t>
      </w:r>
      <w:proofErr w:type="spellEnd"/>
      <w:r w:rsidRPr="00FD57B2">
        <w:rPr>
          <w:rFonts w:ascii="Times New Roman" w:eastAsiaTheme="minorEastAsia" w:hAnsi="Times New Roman" w:cs="Times New Roman"/>
          <w:sz w:val="24"/>
          <w:szCs w:val="24"/>
          <w:lang w:eastAsia="ru-RU"/>
        </w:rPr>
        <w:t xml:space="preserve">, действующего на основании </w:t>
      </w:r>
      <w:r w:rsidR="00FD57B2" w:rsidRPr="00FD57B2">
        <w:rPr>
          <w:rFonts w:ascii="Times New Roman" w:eastAsiaTheme="minorEastAsia" w:hAnsi="Times New Roman" w:cs="Times New Roman"/>
          <w:sz w:val="24"/>
          <w:szCs w:val="24"/>
          <w:lang w:eastAsia="ru-RU"/>
        </w:rPr>
        <w:t xml:space="preserve">доверенности № </w:t>
      </w:r>
      <w:r w:rsidR="00BE28BE">
        <w:rPr>
          <w:rFonts w:ascii="Times New Roman" w:eastAsiaTheme="minorEastAsia" w:hAnsi="Times New Roman" w:cs="Times New Roman"/>
          <w:sz w:val="24"/>
          <w:szCs w:val="24"/>
          <w:lang w:eastAsia="ru-RU"/>
        </w:rPr>
        <w:t>Д</w:t>
      </w:r>
      <w:r w:rsidR="00BE28BE" w:rsidRPr="00BE28BE">
        <w:rPr>
          <w:rFonts w:ascii="Times New Roman" w:eastAsiaTheme="minorEastAsia" w:hAnsi="Times New Roman" w:cs="Times New Roman"/>
          <w:sz w:val="24"/>
          <w:szCs w:val="24"/>
          <w:lang w:eastAsia="ru-RU"/>
        </w:rPr>
        <w:t>-</w:t>
      </w:r>
      <w:r w:rsidR="00FD57B2" w:rsidRPr="00FD57B2">
        <w:rPr>
          <w:rFonts w:ascii="Times New Roman" w:eastAsiaTheme="minorEastAsia" w:hAnsi="Times New Roman" w:cs="Times New Roman"/>
          <w:sz w:val="24"/>
          <w:szCs w:val="24"/>
          <w:lang w:eastAsia="ru-RU"/>
        </w:rPr>
        <w:t>22 от 20.01.2023</w:t>
      </w:r>
      <w:r w:rsidRPr="00FD57B2">
        <w:rPr>
          <w:rFonts w:ascii="Times New Roman" w:eastAsiaTheme="minorEastAsia" w:hAnsi="Times New Roman" w:cs="Times New Roman"/>
          <w:sz w:val="24"/>
          <w:szCs w:val="24"/>
          <w:lang w:eastAsia="ru-RU"/>
        </w:rPr>
        <w:t>, с</w:t>
      </w:r>
      <w:r w:rsidRPr="000B49E3">
        <w:rPr>
          <w:rFonts w:ascii="Times New Roman" w:eastAsiaTheme="minorEastAsia" w:hAnsi="Times New Roman" w:cs="Times New Roman"/>
          <w:sz w:val="24"/>
          <w:szCs w:val="24"/>
          <w:lang w:eastAsia="ru-RU"/>
        </w:rPr>
        <w:t xml:space="preserve"> одной стороны, и</w:t>
      </w:r>
      <w:r w:rsidR="00FD57B2">
        <w:rPr>
          <w:rFonts w:ascii="Times New Roman" w:eastAsiaTheme="minorEastAsia" w:hAnsi="Times New Roman" w:cs="Times New Roman"/>
          <w:sz w:val="24"/>
          <w:szCs w:val="24"/>
          <w:lang w:eastAsia="ru-RU"/>
        </w:rPr>
        <w:t>_____________________________</w:t>
      </w:r>
      <w:r w:rsidRPr="000B49E3">
        <w:rPr>
          <w:rFonts w:ascii="Times New Roman" w:eastAsiaTheme="minorEastAsia" w:hAnsi="Times New Roman" w:cs="Times New Roman"/>
          <w:sz w:val="24"/>
          <w:szCs w:val="24"/>
          <w:lang w:eastAsia="ru-RU"/>
        </w:rPr>
        <w:t xml:space="preserve">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2" w:name="sub_105100"/>
      <w:r w:rsidRPr="000B49E3">
        <w:rPr>
          <w:rFonts w:ascii="Times New Roman" w:eastAsiaTheme="minorEastAsia" w:hAnsi="Times New Roman" w:cs="Times New Roman"/>
          <w:bCs/>
          <w:sz w:val="24"/>
          <w:szCs w:val="24"/>
          <w:lang w:eastAsia="ru-RU"/>
        </w:rPr>
        <w:t>1. Предмет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 w:name="sub_10511"/>
      <w:bookmarkEnd w:id="2"/>
      <w:r w:rsidRPr="000B49E3">
        <w:rPr>
          <w:rFonts w:ascii="Times New Roman" w:eastAsiaTheme="minorEastAsia" w:hAnsi="Times New Roman" w:cs="Times New Roman"/>
          <w:sz w:val="24"/>
          <w:szCs w:val="24"/>
          <w:lang w:eastAsia="ru-RU"/>
        </w:rPr>
        <w:t xml:space="preserve">1.1. В соответствии с 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 м., для осуществления торговой деятельности по _____________ </w:t>
      </w:r>
      <w:proofErr w:type="spellStart"/>
      <w:r w:rsidRPr="000B49E3">
        <w:rPr>
          <w:rFonts w:ascii="Times New Roman" w:eastAsiaTheme="minorEastAsia" w:hAnsi="Times New Roman" w:cs="Times New Roman"/>
          <w:sz w:val="24"/>
          <w:szCs w:val="24"/>
          <w:lang w:eastAsia="ru-RU"/>
        </w:rPr>
        <w:t>по</w:t>
      </w:r>
      <w:proofErr w:type="spellEnd"/>
      <w:r w:rsidRPr="000B49E3">
        <w:rPr>
          <w:rFonts w:ascii="Times New Roman" w:eastAsiaTheme="minorEastAsia" w:hAnsi="Times New Roman" w:cs="Times New Roman"/>
          <w:sz w:val="24"/>
          <w:szCs w:val="24"/>
          <w:lang w:eastAsia="ru-RU"/>
        </w:rPr>
        <w:t xml:space="preserve"> адресу: __________________________ на срок с ________201__ года по ____________ 201__ года. Место расположения, площадь, специализация и вид объекта указаны в соответствии со схемой размещения нестационарных </w:t>
      </w:r>
      <w:r w:rsidRPr="000B49E3">
        <w:rPr>
          <w:rFonts w:ascii="Times New Roman" w:eastAsiaTheme="minorEastAsia" w:hAnsi="Times New Roman" w:cs="Times New Roman"/>
          <w:sz w:val="24"/>
          <w:szCs w:val="24"/>
          <w:lang w:eastAsia="ru-RU"/>
        </w:rPr>
        <w:lastRenderedPageBreak/>
        <w:t>торговых объектов (далее - "Схема").</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 w:name="sub_10512"/>
      <w:bookmarkEnd w:id="3"/>
      <w:r w:rsidRPr="000B49E3">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w:t>
      </w:r>
      <w:hyperlink w:anchor="sub_10051" w:history="1">
        <w:r w:rsidRPr="000B49E3">
          <w:rPr>
            <w:rFonts w:ascii="Times New Roman" w:eastAsiaTheme="minorEastAsia" w:hAnsi="Times New Roman" w:cs="Times New Roman"/>
            <w:bCs/>
            <w:sz w:val="24"/>
            <w:szCs w:val="24"/>
            <w:lang w:eastAsia="ru-RU"/>
          </w:rPr>
          <w:t>Приложение N 1</w:t>
        </w:r>
      </w:hyperlink>
      <w:r w:rsidRPr="000B49E3">
        <w:rPr>
          <w:rFonts w:ascii="Times New Roman" w:eastAsiaTheme="minorEastAsia" w:hAnsi="Times New Roman" w:cs="Times New Roman"/>
          <w:sz w:val="24"/>
          <w:szCs w:val="24"/>
          <w:lang w:eastAsia="ru-RU"/>
        </w:rPr>
        <w:t>).</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5" w:name="sub_105200"/>
      <w:bookmarkEnd w:id="4"/>
      <w:r w:rsidRPr="000B49E3">
        <w:rPr>
          <w:rFonts w:ascii="Times New Roman" w:eastAsiaTheme="minorEastAsia" w:hAnsi="Times New Roman" w:cs="Times New Roman"/>
          <w:bCs/>
          <w:sz w:val="24"/>
          <w:szCs w:val="24"/>
          <w:lang w:eastAsia="ru-RU"/>
        </w:rPr>
        <w:t>2. Права и обязанности Сторон</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6" w:name="sub_10521"/>
      <w:bookmarkEnd w:id="5"/>
      <w:r w:rsidRPr="000B49E3">
        <w:rPr>
          <w:rFonts w:ascii="Times New Roman" w:eastAsiaTheme="minorEastAsia" w:hAnsi="Times New Roman" w:cs="Times New Roman"/>
          <w:sz w:val="24"/>
          <w:szCs w:val="24"/>
          <w:lang w:eastAsia="ru-RU"/>
        </w:rPr>
        <w:t>2.1. Администрация:</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7" w:name="sub_105211"/>
      <w:bookmarkEnd w:id="6"/>
      <w:r w:rsidRPr="000B49E3">
        <w:rPr>
          <w:rFonts w:ascii="Times New Roman" w:eastAsiaTheme="minorEastAsia" w:hAnsi="Times New Roman" w:cs="Times New Roman"/>
          <w:sz w:val="24"/>
          <w:szCs w:val="24"/>
          <w:lang w:eastAsia="ru-RU"/>
        </w:rPr>
        <w:t xml:space="preserve">2.1.1. Осуществляет контроль за выполнением условий Договора и требований к размещению и эксплуатации НТО,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приемке НТО.</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8" w:name="sub_105212"/>
      <w:bookmarkEnd w:id="7"/>
      <w:r w:rsidRPr="000B49E3">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9" w:name="sub_105213"/>
      <w:bookmarkEnd w:id="8"/>
      <w:r w:rsidRPr="000B49E3">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нарушении (невыполнении) Участником обязательств, предусмотренных </w:t>
      </w:r>
      <w:hyperlink w:anchor="sub_10524" w:history="1">
        <w:r w:rsidRPr="000B49E3">
          <w:rPr>
            <w:rFonts w:ascii="Times New Roman" w:eastAsiaTheme="minorEastAsia" w:hAnsi="Times New Roman" w:cs="Times New Roman"/>
            <w:bCs/>
            <w:sz w:val="24"/>
            <w:szCs w:val="24"/>
            <w:lang w:eastAsia="ru-RU"/>
          </w:rPr>
          <w:t>пунктом 2.4</w:t>
        </w:r>
      </w:hyperlink>
      <w:r w:rsidRPr="000B49E3">
        <w:rPr>
          <w:rFonts w:ascii="Times New Roman" w:eastAsiaTheme="minorEastAsia" w:hAnsi="Times New Roman" w:cs="Times New Roman"/>
          <w:sz w:val="24"/>
          <w:szCs w:val="24"/>
          <w:lang w:eastAsia="ru-RU"/>
        </w:rPr>
        <w:t xml:space="preserve"> Договора, за счет Участника.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 w:name="sub_10522"/>
      <w:bookmarkEnd w:id="9"/>
      <w:r w:rsidRPr="000B49E3">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 w:name="sub_10523"/>
      <w:bookmarkEnd w:id="10"/>
      <w:r w:rsidRPr="000B49E3">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bCs/>
          <w:sz w:val="24"/>
          <w:szCs w:val="24"/>
          <w:lang w:eastAsia="ru-RU"/>
        </w:rPr>
        <w:t xml:space="preserve"> № ____</w:t>
      </w:r>
      <w:r w:rsidRPr="000B49E3">
        <w:rPr>
          <w:rFonts w:ascii="Times New Roman" w:eastAsiaTheme="minorEastAsia" w:hAnsi="Times New Roman" w:cs="Times New Roman"/>
          <w:sz w:val="24"/>
          <w:szCs w:val="24"/>
          <w:lang w:eastAsia="ru-RU"/>
        </w:rPr>
        <w:t xml:space="preserve"> к Договору) и утвержденным архитектурным решением (приложение № ___ к Договору).</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 w:name="sub_10524"/>
      <w:bookmarkEnd w:id="11"/>
      <w:r w:rsidRPr="000B49E3">
        <w:rPr>
          <w:rFonts w:ascii="Times New Roman" w:eastAsiaTheme="minorEastAsia" w:hAnsi="Times New Roman" w:cs="Times New Roman"/>
          <w:sz w:val="24"/>
          <w:szCs w:val="24"/>
          <w:lang w:eastAsia="ru-RU"/>
        </w:rPr>
        <w:t>2.4. Участник обязуется:</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 w:name="sub_105241"/>
      <w:bookmarkEnd w:id="12"/>
      <w:r w:rsidRPr="000B49E3">
        <w:rPr>
          <w:rFonts w:ascii="Times New Roman" w:eastAsiaTheme="minorEastAsia" w:hAnsi="Times New Roman" w:cs="Times New Roman"/>
          <w:sz w:val="24"/>
          <w:szCs w:val="24"/>
          <w:lang w:eastAsia="ru-RU"/>
        </w:rPr>
        <w:t>2.4.1. Обеспечить установку НТО и его готовность к работе</w:t>
      </w:r>
      <w:r>
        <w:rPr>
          <w:rFonts w:ascii="Times New Roman" w:eastAsiaTheme="minorEastAsia" w:hAnsi="Times New Roman" w:cs="Times New Roman"/>
          <w:sz w:val="24"/>
          <w:szCs w:val="24"/>
          <w:lang w:eastAsia="ru-RU"/>
        </w:rPr>
        <w:t xml:space="preserve"> в течение 3 (трех) месяцев</w:t>
      </w:r>
      <w:r w:rsidRPr="000B49E3">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с даты заключения договора </w:t>
      </w:r>
      <w:r w:rsidRPr="000B49E3">
        <w:rPr>
          <w:rFonts w:ascii="Times New Roman" w:eastAsiaTheme="minorEastAsia" w:hAnsi="Times New Roman" w:cs="Times New Roman"/>
          <w:sz w:val="24"/>
          <w:szCs w:val="24"/>
          <w:lang w:eastAsia="ru-RU"/>
        </w:rPr>
        <w:t xml:space="preserve">в соответствии с требованиями к размещению и эксплуатации нестационарного торгового объекта,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размещении нестационарных торговых объектов на территории муниципального образования город Владикавказ.</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 w:name="sub_105242"/>
      <w:bookmarkEnd w:id="13"/>
      <w:r w:rsidRPr="000B49E3">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5" w:name="sub_105243"/>
      <w:bookmarkEnd w:id="14"/>
      <w:r w:rsidRPr="000B49E3">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sub_10511" w:history="1">
        <w:r w:rsidRPr="000B49E3">
          <w:rPr>
            <w:rFonts w:ascii="Times New Roman" w:eastAsiaTheme="minorEastAsia" w:hAnsi="Times New Roman" w:cs="Times New Roman"/>
            <w:bCs/>
            <w:sz w:val="24"/>
            <w:szCs w:val="24"/>
            <w:lang w:eastAsia="ru-RU"/>
          </w:rPr>
          <w:t>пункте 1.1</w:t>
        </w:r>
      </w:hyperlink>
      <w:r w:rsidRPr="000B49E3">
        <w:rPr>
          <w:rFonts w:ascii="Times New Roman" w:eastAsiaTheme="minorEastAsia" w:hAnsi="Times New Roman" w:cs="Times New Roman"/>
          <w:sz w:val="24"/>
          <w:szCs w:val="24"/>
          <w:lang w:eastAsia="ru-RU"/>
        </w:rPr>
        <w:t xml:space="preserve">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6" w:name="sub_105244"/>
      <w:bookmarkEnd w:id="15"/>
      <w:r w:rsidRPr="000B49E3">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7" w:name="sub_105245"/>
      <w:bookmarkEnd w:id="16"/>
      <w:r w:rsidRPr="000B49E3">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8" w:name="sub_1052451"/>
      <w:bookmarkEnd w:id="17"/>
      <w:r w:rsidRPr="000B49E3">
        <w:rPr>
          <w:rFonts w:ascii="Times New Roman" w:eastAsiaTheme="minorEastAsia" w:hAnsi="Times New Roman" w:cs="Times New Roman"/>
          <w:sz w:val="24"/>
          <w:szCs w:val="24"/>
          <w:lang w:eastAsia="ru-RU"/>
        </w:rPr>
        <w:t>настоящего Договора и с схемы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sz w:val="24"/>
          <w:szCs w:val="24"/>
          <w:lang w:eastAsia="ru-RU"/>
        </w:rPr>
        <w:t xml:space="preserve"> к Договору);</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9" w:name="sub_1052452"/>
      <w:bookmarkEnd w:id="18"/>
      <w:r w:rsidRPr="000B49E3">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0" w:name="sub_1052453"/>
      <w:bookmarkEnd w:id="19"/>
      <w:r w:rsidRPr="000B49E3">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1" w:name="sub_1052454"/>
      <w:bookmarkEnd w:id="20"/>
      <w:r w:rsidRPr="000B49E3">
        <w:rPr>
          <w:rFonts w:ascii="Times New Roman" w:eastAsiaTheme="minorEastAsia" w:hAnsi="Times New Roman" w:cs="Times New Roman"/>
          <w:sz w:val="24"/>
          <w:szCs w:val="24"/>
          <w:lang w:eastAsia="ru-RU"/>
        </w:rPr>
        <w:t>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2" w:name="sub_1052455"/>
      <w:bookmarkEnd w:id="21"/>
      <w:r w:rsidRPr="000B49E3">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3" w:name="sub_1052456"/>
      <w:bookmarkEnd w:id="22"/>
      <w:r w:rsidRPr="000B49E3">
        <w:rPr>
          <w:rFonts w:ascii="Times New Roman" w:eastAsiaTheme="minorEastAsia" w:hAnsi="Times New Roman" w:cs="Times New Roman"/>
          <w:sz w:val="24"/>
          <w:szCs w:val="24"/>
          <w:lang w:eastAsia="ru-RU"/>
        </w:rPr>
        <w:t xml:space="preserve">предусмотренных </w:t>
      </w:r>
      <w:hyperlink r:id="rId17" w:history="1">
        <w:r w:rsidRPr="000B49E3">
          <w:rPr>
            <w:rFonts w:ascii="Times New Roman" w:eastAsiaTheme="minorEastAsia" w:hAnsi="Times New Roman" w:cs="Times New Roman"/>
            <w:bCs/>
            <w:sz w:val="24"/>
            <w:szCs w:val="24"/>
            <w:lang w:eastAsia="ru-RU"/>
          </w:rPr>
          <w:t>Законом</w:t>
        </w:r>
      </w:hyperlink>
      <w:r w:rsidRPr="000B49E3">
        <w:rPr>
          <w:rFonts w:ascii="Times New Roman" w:eastAsiaTheme="minorEastAsia" w:hAnsi="Times New Roman" w:cs="Times New Roman"/>
          <w:sz w:val="24"/>
          <w:szCs w:val="24"/>
          <w:lang w:eastAsia="ru-RU"/>
        </w:rPr>
        <w:t xml:space="preserve"> Российской Федерации "О защите прав потребителей";</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4" w:name="sub_1052457"/>
      <w:bookmarkEnd w:id="23"/>
      <w:r w:rsidRPr="000B49E3">
        <w:rPr>
          <w:rFonts w:ascii="Times New Roman" w:eastAsiaTheme="minorEastAsia" w:hAnsi="Times New Roman" w:cs="Times New Roman"/>
          <w:sz w:val="24"/>
          <w:szCs w:val="24"/>
          <w:lang w:eastAsia="ru-RU"/>
        </w:rPr>
        <w:t>журнала учета мероприятий по контролю за НТО.</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5" w:name="sub_105246"/>
      <w:bookmarkEnd w:id="24"/>
      <w:r w:rsidRPr="000B49E3">
        <w:rPr>
          <w:rFonts w:ascii="Times New Roman" w:eastAsiaTheme="minorEastAsia" w:hAnsi="Times New Roman" w:cs="Times New Roman"/>
          <w:sz w:val="24"/>
          <w:szCs w:val="24"/>
          <w:lang w:eastAsia="ru-RU"/>
        </w:rPr>
        <w:t>2.4.6. Ежеквартально</w:t>
      </w:r>
      <w:r>
        <w:rPr>
          <w:rFonts w:ascii="Times New Roman" w:eastAsiaTheme="minorEastAsia" w:hAnsi="Times New Roman" w:cs="Times New Roman"/>
          <w:sz w:val="24"/>
          <w:szCs w:val="24"/>
          <w:lang w:eastAsia="ru-RU"/>
        </w:rPr>
        <w:t xml:space="preserve"> до 10 числа</w:t>
      </w:r>
      <w:r w:rsidRPr="000B49E3">
        <w:rPr>
          <w:rFonts w:ascii="Times New Roman" w:eastAsiaTheme="minorEastAsia" w:hAnsi="Times New Roman" w:cs="Times New Roman"/>
          <w:sz w:val="24"/>
          <w:szCs w:val="24"/>
          <w:lang w:eastAsia="ru-RU"/>
        </w:rPr>
        <w:t xml:space="preserve">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bookmarkEnd w:id="25"/>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6440"/>
      </w:tblGrid>
      <w:tr w:rsidR="00732DA9" w:rsidRPr="000B49E3" w:rsidTr="00A468C1">
        <w:tc>
          <w:tcPr>
            <w:tcW w:w="2940" w:type="dxa"/>
            <w:tcBorders>
              <w:top w:val="single" w:sz="4" w:space="0" w:color="auto"/>
              <w:bottom w:val="single" w:sz="4" w:space="0" w:color="auto"/>
              <w:right w:val="single" w:sz="4" w:space="0" w:color="auto"/>
            </w:tcBorders>
            <w:vAlign w:val="center"/>
          </w:tcPr>
          <w:p w:rsidR="00732DA9" w:rsidRPr="000B49E3" w:rsidRDefault="00732DA9"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lastRenderedPageBreak/>
              <w:t>Получатель:</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УФК по РСО-Алания (Администрация местного самоуправления г. Владикавказа)</w:t>
            </w:r>
          </w:p>
        </w:tc>
      </w:tr>
      <w:tr w:rsidR="00C43EB2" w:rsidRPr="000B49E3" w:rsidTr="00732DA9">
        <w:tc>
          <w:tcPr>
            <w:tcW w:w="2940" w:type="dxa"/>
            <w:tcBorders>
              <w:top w:val="single" w:sz="4" w:space="0" w:color="auto"/>
              <w:bottom w:val="single" w:sz="4" w:space="0" w:color="auto"/>
              <w:right w:val="single" w:sz="4" w:space="0" w:color="auto"/>
            </w:tcBorders>
          </w:tcPr>
          <w:p w:rsidR="00C43EB2" w:rsidRPr="000B49E3" w:rsidRDefault="00C43EB2"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Счет</w:t>
            </w:r>
          </w:p>
        </w:tc>
        <w:tc>
          <w:tcPr>
            <w:tcW w:w="6440" w:type="dxa"/>
            <w:tcBorders>
              <w:top w:val="single" w:sz="4" w:space="0" w:color="auto"/>
              <w:left w:val="single" w:sz="4" w:space="0" w:color="auto"/>
              <w:bottom w:val="single" w:sz="4" w:space="0" w:color="auto"/>
            </w:tcBorders>
          </w:tcPr>
          <w:p w:rsidR="00C43EB2" w:rsidRPr="00A468C1" w:rsidRDefault="00C43EB2"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03100643000000011000</w:t>
            </w:r>
          </w:p>
        </w:tc>
      </w:tr>
      <w:tr w:rsidR="00732DA9" w:rsidRPr="000B49E3" w:rsidTr="00A468C1">
        <w:tc>
          <w:tcPr>
            <w:tcW w:w="2940" w:type="dxa"/>
            <w:tcBorders>
              <w:top w:val="single" w:sz="4" w:space="0" w:color="auto"/>
              <w:bottom w:val="single" w:sz="4" w:space="0" w:color="auto"/>
              <w:right w:val="single" w:sz="4" w:space="0" w:color="auto"/>
            </w:tcBorders>
            <w:vAlign w:val="center"/>
          </w:tcPr>
          <w:p w:rsidR="00732DA9" w:rsidRPr="000B49E3" w:rsidRDefault="00C43EB2"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ЕКС</w:t>
            </w:r>
          </w:p>
        </w:tc>
        <w:tc>
          <w:tcPr>
            <w:tcW w:w="6440" w:type="dxa"/>
            <w:tcBorders>
              <w:top w:val="single" w:sz="4" w:space="0" w:color="auto"/>
              <w:left w:val="single" w:sz="4" w:space="0" w:color="auto"/>
              <w:bottom w:val="single" w:sz="4" w:space="0" w:color="auto"/>
            </w:tcBorders>
          </w:tcPr>
          <w:p w:rsidR="00732DA9" w:rsidRPr="00A468C1" w:rsidRDefault="00CA1BF4"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40102810945370000077</w:t>
            </w:r>
            <w:r w:rsidR="00732DA9" w:rsidRPr="00A468C1">
              <w:rPr>
                <w:rFonts w:ascii="Times New Roman" w:eastAsiaTheme="minorEastAsia" w:hAnsi="Times New Roman" w:cs="Times New Roman"/>
                <w:sz w:val="24"/>
                <w:szCs w:val="24"/>
                <w:lang w:eastAsia="ru-RU"/>
              </w:rPr>
              <w:t xml:space="preserve"> в Отделение - НБ Республика Северная Осетия-Алания</w:t>
            </w:r>
            <w:r w:rsidRPr="00A468C1">
              <w:rPr>
                <w:rFonts w:ascii="Times New Roman" w:eastAsiaTheme="minorEastAsia" w:hAnsi="Times New Roman" w:cs="Times New Roman"/>
                <w:sz w:val="24"/>
                <w:szCs w:val="24"/>
                <w:lang w:eastAsia="ru-RU"/>
              </w:rPr>
              <w:t xml:space="preserve"> Банка России // УФК по РСО-Алания </w:t>
            </w:r>
            <w:proofErr w:type="spellStart"/>
            <w:r w:rsidRPr="00A468C1">
              <w:rPr>
                <w:rFonts w:ascii="Times New Roman" w:eastAsiaTheme="minorEastAsia" w:hAnsi="Times New Roman" w:cs="Times New Roman"/>
                <w:sz w:val="24"/>
                <w:szCs w:val="24"/>
                <w:lang w:eastAsia="ru-RU"/>
              </w:rPr>
              <w:t>г.Владикавказ</w:t>
            </w:r>
            <w:proofErr w:type="spellEnd"/>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193C8E"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8" w:history="1">
              <w:r w:rsidR="00732DA9" w:rsidRPr="000B49E3">
                <w:rPr>
                  <w:rFonts w:ascii="Times New Roman" w:eastAsiaTheme="minorEastAsia" w:hAnsi="Times New Roman" w:cs="Times New Roman"/>
                  <w:bCs/>
                  <w:sz w:val="24"/>
                  <w:szCs w:val="24"/>
                  <w:lang w:eastAsia="ru-RU"/>
                </w:rPr>
                <w:t>БИК</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019033100</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04103005030</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193C8E"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9" w:history="1">
              <w:r w:rsidR="00732DA9" w:rsidRPr="000B49E3">
                <w:rPr>
                  <w:rFonts w:ascii="Times New Roman" w:eastAsiaTheme="minorEastAsia" w:hAnsi="Times New Roman" w:cs="Times New Roman"/>
                  <w:bCs/>
                  <w:sz w:val="24"/>
                  <w:szCs w:val="24"/>
                  <w:lang w:eastAsia="ru-RU"/>
                </w:rPr>
                <w:t>ИНН</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1501002346</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193C8E"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0" w:history="1">
              <w:r w:rsidR="00732DA9" w:rsidRPr="000B49E3">
                <w:rPr>
                  <w:rFonts w:ascii="Times New Roman" w:eastAsiaTheme="minorEastAsia" w:hAnsi="Times New Roman" w:cs="Times New Roman"/>
                  <w:bCs/>
                  <w:sz w:val="24"/>
                  <w:szCs w:val="24"/>
                  <w:lang w:eastAsia="ru-RU"/>
                </w:rPr>
                <w:t>КПП</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151501001</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193C8E"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1" w:history="1">
              <w:r w:rsidR="00732DA9" w:rsidRPr="000B49E3">
                <w:rPr>
                  <w:rFonts w:ascii="Times New Roman" w:eastAsiaTheme="minorEastAsia" w:hAnsi="Times New Roman" w:cs="Times New Roman"/>
                  <w:bCs/>
                  <w:sz w:val="24"/>
                  <w:szCs w:val="24"/>
                  <w:lang w:eastAsia="ru-RU"/>
                </w:rPr>
                <w:t>ОКТМО</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(90701000)</w:t>
            </w:r>
          </w:p>
        </w:tc>
      </w:tr>
      <w:tr w:rsidR="00732DA9" w:rsidRPr="000B49E3" w:rsidTr="00A468C1">
        <w:tc>
          <w:tcPr>
            <w:tcW w:w="2940" w:type="dxa"/>
            <w:tcBorders>
              <w:top w:val="single" w:sz="4" w:space="0" w:color="auto"/>
              <w:bottom w:val="single" w:sz="4" w:space="0" w:color="auto"/>
              <w:right w:val="single" w:sz="4" w:space="0" w:color="auto"/>
            </w:tcBorders>
          </w:tcPr>
          <w:p w:rsidR="00732DA9" w:rsidRPr="000B49E3" w:rsidRDefault="00193C8E"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2" w:history="1">
              <w:r w:rsidR="00732DA9" w:rsidRPr="000B49E3">
                <w:rPr>
                  <w:rFonts w:ascii="Times New Roman" w:eastAsiaTheme="minorEastAsia" w:hAnsi="Times New Roman" w:cs="Times New Roman"/>
                  <w:bCs/>
                  <w:sz w:val="24"/>
                  <w:szCs w:val="24"/>
                  <w:lang w:eastAsia="ru-RU"/>
                </w:rPr>
                <w:t>Код бюджетной классификации</w:t>
              </w:r>
            </w:hyperlink>
          </w:p>
        </w:tc>
        <w:tc>
          <w:tcPr>
            <w:tcW w:w="6440" w:type="dxa"/>
            <w:tcBorders>
              <w:top w:val="single" w:sz="4" w:space="0" w:color="auto"/>
              <w:left w:val="single" w:sz="4" w:space="0" w:color="auto"/>
              <w:bottom w:val="single" w:sz="4" w:space="0" w:color="auto"/>
            </w:tcBorders>
            <w:vAlign w:val="center"/>
          </w:tcPr>
          <w:p w:rsidR="00732DA9" w:rsidRPr="00A468C1" w:rsidRDefault="00732DA9"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59811109080040001120</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Наименование КБК</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Прочие неналоговые доходы</w:t>
            </w:r>
          </w:p>
        </w:tc>
      </w:tr>
      <w:tr w:rsidR="00732DA9" w:rsidRPr="000B49E3" w:rsidTr="00A468C1">
        <w:tc>
          <w:tcPr>
            <w:tcW w:w="2940" w:type="dxa"/>
            <w:tcBorders>
              <w:top w:val="single" w:sz="4" w:space="0" w:color="auto"/>
              <w:bottom w:val="single" w:sz="4" w:space="0" w:color="auto"/>
              <w:right w:val="single" w:sz="4" w:space="0" w:color="auto"/>
            </w:tcBorders>
            <w:vAlign w:val="center"/>
          </w:tcPr>
          <w:p w:rsidR="00732DA9" w:rsidRPr="000B49E3" w:rsidRDefault="00732DA9"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Назначение платежа:</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Плата за право размещения НТО на территории муниципального образования город Владикавказ.</w:t>
            </w:r>
          </w:p>
        </w:tc>
      </w:tr>
    </w:tbl>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6" w:name="sub_1052461"/>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7" w:name="sub_1052462"/>
      <w:bookmarkEnd w:id="26"/>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2.4.6.1.</w:t>
      </w:r>
      <w:r w:rsidRPr="001C7578">
        <w:rPr>
          <w:rFonts w:ascii="Times New Roman" w:eastAsiaTheme="minorEastAsia" w:hAnsi="Times New Roman" w:cs="Times New Roman"/>
          <w:sz w:val="24"/>
          <w:szCs w:val="24"/>
          <w:lang w:eastAsia="ru-RU"/>
        </w:rPr>
        <w:t xml:space="preserve"> В соответствии с ч. 1 ст. 395 ГК РФ</w:t>
      </w:r>
      <w:r>
        <w:rPr>
          <w:rFonts w:ascii="Times New Roman" w:eastAsiaTheme="minorEastAsia" w:hAnsi="Times New Roman" w:cs="Times New Roman"/>
          <w:sz w:val="24"/>
          <w:szCs w:val="24"/>
          <w:lang w:eastAsia="ru-RU"/>
        </w:rPr>
        <w:t>, в</w:t>
      </w:r>
      <w:r w:rsidRPr="00E31FDD">
        <w:rPr>
          <w:rFonts w:ascii="Times New Roman" w:eastAsiaTheme="minorEastAsia" w:hAnsi="Times New Roman" w:cs="Times New Roman"/>
          <w:sz w:val="24"/>
          <w:szCs w:val="24"/>
          <w:lang w:eastAsia="ru-RU"/>
        </w:rPr>
        <w:t xml:space="preserve"> случае несвоевременной оплаты по договору </w:t>
      </w:r>
      <w:r>
        <w:rPr>
          <w:rFonts w:ascii="Times New Roman" w:eastAsiaTheme="minorEastAsia" w:hAnsi="Times New Roman" w:cs="Times New Roman"/>
          <w:sz w:val="24"/>
          <w:szCs w:val="24"/>
          <w:lang w:eastAsia="ru-RU"/>
        </w:rPr>
        <w:t>Участник</w:t>
      </w:r>
      <w:r w:rsidRPr="00E31FDD">
        <w:rPr>
          <w:rFonts w:ascii="Times New Roman" w:eastAsiaTheme="minorEastAsia" w:hAnsi="Times New Roman" w:cs="Times New Roman"/>
          <w:sz w:val="24"/>
          <w:szCs w:val="24"/>
          <w:lang w:eastAsia="ru-RU"/>
        </w:rPr>
        <w:t xml:space="preserve"> уплачивает </w:t>
      </w:r>
      <w:r>
        <w:rPr>
          <w:rFonts w:ascii="Times New Roman" w:eastAsiaTheme="minorEastAsia" w:hAnsi="Times New Roman" w:cs="Times New Roman"/>
          <w:sz w:val="24"/>
          <w:szCs w:val="24"/>
          <w:lang w:eastAsia="ru-RU"/>
        </w:rPr>
        <w:t>Администрации</w:t>
      </w:r>
      <w:r w:rsidRPr="00E31FDD">
        <w:rPr>
          <w:rFonts w:ascii="Times New Roman" w:eastAsiaTheme="minorEastAsia" w:hAnsi="Times New Roman" w:cs="Times New Roman"/>
          <w:sz w:val="24"/>
          <w:szCs w:val="24"/>
          <w:lang w:eastAsia="ru-RU"/>
        </w:rPr>
        <w:t xml:space="preserve"> пеню в размере</w:t>
      </w:r>
      <w:r>
        <w:rPr>
          <w:rFonts w:ascii="Times New Roman" w:eastAsiaTheme="minorEastAsia" w:hAnsi="Times New Roman" w:cs="Times New Roman"/>
          <w:sz w:val="24"/>
          <w:szCs w:val="24"/>
          <w:lang w:eastAsia="ru-RU"/>
        </w:rPr>
        <w:t xml:space="preserve"> 1/365 ключевой ставки</w:t>
      </w:r>
      <w:r w:rsidRPr="00DE3915">
        <w:rPr>
          <w:rFonts w:ascii="Times New Roman" w:eastAsiaTheme="minorEastAsia" w:hAnsi="Times New Roman" w:cs="Times New Roman"/>
          <w:sz w:val="24"/>
          <w:szCs w:val="24"/>
          <w:lang w:eastAsia="ru-RU"/>
        </w:rPr>
        <w:t xml:space="preserve"> Банка России</w:t>
      </w:r>
      <w:r>
        <w:rPr>
          <w:rFonts w:ascii="Times New Roman" w:eastAsiaTheme="minorEastAsia" w:hAnsi="Times New Roman" w:cs="Times New Roman"/>
          <w:sz w:val="24"/>
          <w:szCs w:val="24"/>
          <w:lang w:eastAsia="ru-RU"/>
        </w:rPr>
        <w:t>,</w:t>
      </w:r>
      <w:r w:rsidRPr="00E31FDD">
        <w:rPr>
          <w:rFonts w:ascii="Times New Roman" w:eastAsiaTheme="minorEastAsia" w:hAnsi="Times New Roman" w:cs="Times New Roman"/>
          <w:sz w:val="24"/>
          <w:szCs w:val="24"/>
          <w:lang w:eastAsia="ru-RU"/>
        </w:rPr>
        <w:t xml:space="preserve"> </w:t>
      </w:r>
      <w:r w:rsidRPr="00DE3915">
        <w:rPr>
          <w:rFonts w:ascii="Times New Roman" w:eastAsiaTheme="minorEastAsia" w:hAnsi="Times New Roman" w:cs="Times New Roman"/>
          <w:sz w:val="24"/>
          <w:szCs w:val="24"/>
          <w:lang w:eastAsia="ru-RU"/>
        </w:rPr>
        <w:t>действовавшей в соответствую</w:t>
      </w:r>
      <w:r>
        <w:rPr>
          <w:rFonts w:ascii="Times New Roman" w:eastAsiaTheme="minorEastAsia" w:hAnsi="Times New Roman" w:cs="Times New Roman"/>
          <w:sz w:val="24"/>
          <w:szCs w:val="24"/>
          <w:lang w:eastAsia="ru-RU"/>
        </w:rPr>
        <w:t>щие периоды, от всей суммы долга</w:t>
      </w:r>
      <w:r w:rsidRPr="00E31FDD">
        <w:rPr>
          <w:rFonts w:ascii="Times New Roman" w:eastAsiaTheme="minorEastAsia" w:hAnsi="Times New Roman" w:cs="Times New Roman"/>
          <w:sz w:val="24"/>
          <w:szCs w:val="24"/>
          <w:lang w:eastAsia="ru-RU"/>
        </w:rPr>
        <w:t xml:space="preserve"> за каждый день просрочки.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2.4.7. </w:t>
      </w:r>
      <w:r w:rsidRPr="00967146">
        <w:rPr>
          <w:rFonts w:ascii="Times New Roman" w:eastAsiaTheme="minorEastAsia" w:hAnsi="Times New Roman" w:cs="Times New Roman"/>
          <w:sz w:val="24"/>
          <w:szCs w:val="24"/>
          <w:lang w:eastAsia="ru-RU"/>
        </w:rPr>
        <w:t>В срок не позднее истечения Договора подать заявление о его продлении</w:t>
      </w:r>
      <w:r>
        <w:rPr>
          <w:rFonts w:ascii="Times New Roman" w:eastAsiaTheme="minorEastAsia" w:hAnsi="Times New Roman" w:cs="Times New Roman"/>
          <w:sz w:val="24"/>
          <w:szCs w:val="24"/>
          <w:lang w:eastAsia="ru-RU"/>
        </w:rPr>
        <w:t>, но не позднее 30 дней после истечения срока договора</w:t>
      </w:r>
      <w:r w:rsidRPr="00967146">
        <w:rPr>
          <w:rFonts w:ascii="Times New Roman" w:eastAsiaTheme="minorEastAsia" w:hAnsi="Times New Roman" w:cs="Times New Roman"/>
          <w:sz w:val="24"/>
          <w:szCs w:val="24"/>
          <w:lang w:eastAsia="ru-RU"/>
        </w:rPr>
        <w:t xml:space="preserve">.  </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8" w:name="sub_105247"/>
      <w:bookmarkEnd w:id="27"/>
      <w:r w:rsidRPr="000B49E3">
        <w:rPr>
          <w:rFonts w:ascii="Times New Roman" w:eastAsiaTheme="minorEastAsia" w:hAnsi="Times New Roman" w:cs="Times New Roman"/>
          <w:sz w:val="24"/>
          <w:szCs w:val="24"/>
          <w:lang w:eastAsia="ru-RU"/>
        </w:rPr>
        <w:t>2.4.8. Освободить занимаемую территорию от конструкций НТО и привести ее в первоначальное состояние в течение 3 (трех) дней:</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9" w:name="sub_1052471"/>
      <w:bookmarkEnd w:id="28"/>
      <w:r w:rsidRPr="000B49E3">
        <w:rPr>
          <w:rFonts w:ascii="Times New Roman" w:eastAsiaTheme="minorEastAsia" w:hAnsi="Times New Roman" w:cs="Times New Roman"/>
          <w:sz w:val="24"/>
          <w:szCs w:val="24"/>
          <w:lang w:eastAsia="ru-RU"/>
        </w:rPr>
        <w:t>по окончании срока действия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0" w:name="sub_1052472"/>
      <w:bookmarkEnd w:id="29"/>
      <w:r w:rsidRPr="000B49E3">
        <w:rPr>
          <w:rFonts w:ascii="Times New Roman" w:eastAsiaTheme="minorEastAsia" w:hAnsi="Times New Roman" w:cs="Times New Roman"/>
          <w:sz w:val="24"/>
          <w:szCs w:val="24"/>
          <w:lang w:eastAsia="ru-RU"/>
        </w:rPr>
        <w:t xml:space="preserve">в случае досрочного расторжения Договора по инициативе администрации в соответствии с </w:t>
      </w:r>
      <w:hyperlink w:anchor="sub_105300" w:history="1">
        <w:r w:rsidRPr="000B49E3">
          <w:rPr>
            <w:rFonts w:ascii="Times New Roman" w:eastAsiaTheme="minorEastAsia" w:hAnsi="Times New Roman" w:cs="Times New Roman"/>
            <w:bCs/>
            <w:sz w:val="24"/>
            <w:szCs w:val="24"/>
            <w:lang w:eastAsia="ru-RU"/>
          </w:rPr>
          <w:t>разделом 3</w:t>
        </w:r>
      </w:hyperlink>
      <w:r w:rsidRPr="000B49E3">
        <w:rPr>
          <w:rFonts w:ascii="Times New Roman" w:eastAsiaTheme="minorEastAsia" w:hAnsi="Times New Roman" w:cs="Times New Roman"/>
          <w:sz w:val="24"/>
          <w:szCs w:val="24"/>
          <w:lang w:eastAsia="ru-RU"/>
        </w:rPr>
        <w:t xml:space="preserve"> Договора;</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1" w:name="sub_1052473"/>
      <w:bookmarkEnd w:id="30"/>
      <w:r w:rsidRPr="000B49E3">
        <w:rPr>
          <w:rFonts w:ascii="Times New Roman" w:eastAsiaTheme="minorEastAsia" w:hAnsi="Times New Roman" w:cs="Times New Roman"/>
          <w:sz w:val="24"/>
          <w:szCs w:val="24"/>
          <w:lang w:eastAsia="ru-RU"/>
        </w:rPr>
        <w:t>на основании решения суда, вступившего в законную силу.</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32" w:name="sub_105300"/>
      <w:bookmarkEnd w:id="31"/>
      <w:r w:rsidRPr="000B49E3">
        <w:rPr>
          <w:rFonts w:ascii="Times New Roman" w:eastAsiaTheme="minorEastAsia" w:hAnsi="Times New Roman" w:cs="Times New Roman"/>
          <w:bCs/>
          <w:sz w:val="24"/>
          <w:szCs w:val="24"/>
          <w:lang w:eastAsia="ru-RU"/>
        </w:rPr>
        <w:t>3. Расторжение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3" w:name="sub_10531"/>
      <w:bookmarkEnd w:id="32"/>
      <w:r w:rsidRPr="000B49E3">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4" w:name="sub_105311"/>
      <w:bookmarkEnd w:id="33"/>
      <w:proofErr w:type="spellStart"/>
      <w:r w:rsidRPr="000B49E3">
        <w:rPr>
          <w:rFonts w:ascii="Times New Roman" w:eastAsiaTheme="minorEastAsia" w:hAnsi="Times New Roman" w:cs="Times New Roman"/>
          <w:sz w:val="24"/>
          <w:szCs w:val="24"/>
          <w:lang w:eastAsia="ru-RU"/>
        </w:rPr>
        <w:t>неустранения</w:t>
      </w:r>
      <w:proofErr w:type="spellEnd"/>
      <w:r w:rsidRPr="000B49E3">
        <w:rPr>
          <w:rFonts w:ascii="Times New Roman" w:eastAsiaTheme="minorEastAsia" w:hAnsi="Times New Roman" w:cs="Times New Roman"/>
          <w:sz w:val="24"/>
          <w:szCs w:val="24"/>
          <w:lang w:eastAsia="ru-RU"/>
        </w:rPr>
        <w:t xml:space="preserve"> в срок нарушений, выявленных при обследовании НТО и отраженных в акте, составленном уполномоченным органом АМС г. Владикавказа;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5" w:name="sub_105312"/>
      <w:bookmarkEnd w:id="34"/>
      <w:r w:rsidRPr="000B49E3">
        <w:rPr>
          <w:rFonts w:ascii="Times New Roman" w:eastAsiaTheme="minorEastAsia" w:hAnsi="Times New Roman" w:cs="Times New Roman"/>
          <w:sz w:val="24"/>
          <w:szCs w:val="24"/>
          <w:lang w:eastAsia="ru-RU"/>
        </w:rPr>
        <w:t xml:space="preserve">нарушения Участником </w:t>
      </w:r>
      <w:hyperlink w:anchor="sub_105241" w:history="1">
        <w:r w:rsidRPr="000B49E3">
          <w:rPr>
            <w:rFonts w:ascii="Times New Roman" w:eastAsiaTheme="minorEastAsia" w:hAnsi="Times New Roman" w:cs="Times New Roman"/>
            <w:bCs/>
            <w:sz w:val="24"/>
            <w:szCs w:val="24"/>
            <w:lang w:eastAsia="ru-RU"/>
          </w:rPr>
          <w:t xml:space="preserve">подпунктов </w:t>
        </w:r>
        <w:proofErr w:type="gramStart"/>
        <w:r>
          <w:rPr>
            <w:rFonts w:ascii="Times New Roman" w:eastAsiaTheme="minorEastAsia" w:hAnsi="Times New Roman" w:cs="Times New Roman"/>
            <w:bCs/>
            <w:sz w:val="24"/>
            <w:szCs w:val="24"/>
            <w:lang w:eastAsia="ru-RU"/>
          </w:rPr>
          <w:t>2.3,</w:t>
        </w:r>
        <w:r w:rsidRPr="000B49E3">
          <w:rPr>
            <w:rFonts w:ascii="Times New Roman" w:eastAsiaTheme="minorEastAsia" w:hAnsi="Times New Roman" w:cs="Times New Roman"/>
            <w:bCs/>
            <w:sz w:val="24"/>
            <w:szCs w:val="24"/>
            <w:lang w:eastAsia="ru-RU"/>
          </w:rPr>
          <w:t>2.4.1</w:t>
        </w:r>
        <w:proofErr w:type="gramEnd"/>
        <w:r w:rsidRPr="000B49E3">
          <w:rPr>
            <w:rFonts w:ascii="Times New Roman" w:eastAsiaTheme="minorEastAsia" w:hAnsi="Times New Roman" w:cs="Times New Roman"/>
            <w:bCs/>
            <w:sz w:val="24"/>
            <w:szCs w:val="24"/>
            <w:lang w:eastAsia="ru-RU"/>
          </w:rPr>
          <w:t>-2.4.3</w:t>
        </w:r>
      </w:hyperlink>
      <w:r w:rsidRPr="000B49E3">
        <w:rPr>
          <w:rFonts w:ascii="Times New Roman" w:eastAsiaTheme="minorEastAsia" w:hAnsi="Times New Roman" w:cs="Times New Roman"/>
          <w:sz w:val="24"/>
          <w:szCs w:val="24"/>
          <w:lang w:eastAsia="ru-RU"/>
        </w:rPr>
        <w:t xml:space="preserve">, </w:t>
      </w:r>
      <w:hyperlink w:anchor="sub_105246" w:history="1">
        <w:r w:rsidRPr="000B49E3">
          <w:rPr>
            <w:rFonts w:ascii="Times New Roman" w:eastAsiaTheme="minorEastAsia" w:hAnsi="Times New Roman" w:cs="Times New Roman"/>
            <w:bCs/>
            <w:sz w:val="24"/>
            <w:szCs w:val="24"/>
            <w:lang w:eastAsia="ru-RU"/>
          </w:rPr>
          <w:t>2.4.6, 2.4.7 раздела 2</w:t>
        </w:r>
      </w:hyperlink>
      <w:r w:rsidRPr="000B49E3">
        <w:rPr>
          <w:rFonts w:ascii="Times New Roman" w:eastAsiaTheme="minorEastAsia" w:hAnsi="Times New Roman" w:cs="Times New Roman"/>
          <w:sz w:val="24"/>
          <w:szCs w:val="24"/>
          <w:lang w:eastAsia="ru-RU"/>
        </w:rPr>
        <w:t xml:space="preserve">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6" w:name="sub_105313"/>
      <w:bookmarkEnd w:id="35"/>
      <w:r w:rsidRPr="000B49E3">
        <w:rPr>
          <w:rFonts w:ascii="Times New Roman" w:eastAsiaTheme="minorEastAsia" w:hAnsi="Times New Roman" w:cs="Times New Roman"/>
          <w:sz w:val="24"/>
          <w:szCs w:val="24"/>
          <w:lang w:eastAsia="ru-RU"/>
        </w:rPr>
        <w:t xml:space="preserve">неоднократного (два и более раз) нарушения Участником </w:t>
      </w:r>
      <w:hyperlink w:anchor="sub_105244" w:history="1">
        <w:r w:rsidRPr="000B49E3">
          <w:rPr>
            <w:rFonts w:ascii="Times New Roman" w:eastAsiaTheme="minorEastAsia" w:hAnsi="Times New Roman" w:cs="Times New Roman"/>
            <w:bCs/>
            <w:sz w:val="24"/>
            <w:szCs w:val="24"/>
            <w:lang w:eastAsia="ru-RU"/>
          </w:rPr>
          <w:t>подпунктов 2.4.4</w:t>
        </w:r>
      </w:hyperlink>
      <w:r w:rsidRPr="000B49E3">
        <w:rPr>
          <w:rFonts w:ascii="Times New Roman" w:eastAsiaTheme="minorEastAsia" w:hAnsi="Times New Roman" w:cs="Times New Roman"/>
          <w:sz w:val="24"/>
          <w:szCs w:val="24"/>
          <w:lang w:eastAsia="ru-RU"/>
        </w:rPr>
        <w:t xml:space="preserve">, </w:t>
      </w:r>
      <w:hyperlink w:anchor="sub_105245" w:history="1">
        <w:r w:rsidRPr="000B49E3">
          <w:rPr>
            <w:rFonts w:ascii="Times New Roman" w:eastAsiaTheme="minorEastAsia" w:hAnsi="Times New Roman" w:cs="Times New Roman"/>
            <w:bCs/>
            <w:sz w:val="24"/>
            <w:szCs w:val="24"/>
            <w:lang w:eastAsia="ru-RU"/>
          </w:rPr>
          <w:t>2.4.5 раздела 2</w:t>
        </w:r>
      </w:hyperlink>
      <w:r w:rsidRPr="000B49E3">
        <w:rPr>
          <w:rFonts w:ascii="Times New Roman" w:eastAsiaTheme="minorEastAsia" w:hAnsi="Times New Roman" w:cs="Times New Roman"/>
          <w:sz w:val="24"/>
          <w:szCs w:val="24"/>
          <w:lang w:eastAsia="ru-RU"/>
        </w:rPr>
        <w:t xml:space="preserve">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7" w:name="sub_105314"/>
      <w:bookmarkEnd w:id="36"/>
      <w:r w:rsidRPr="000B49E3">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8" w:name="sub_10532"/>
      <w:bookmarkEnd w:id="37"/>
      <w:r w:rsidRPr="000B49E3">
        <w:rPr>
          <w:rFonts w:ascii="Times New Roman" w:eastAsiaTheme="minorEastAsia" w:hAnsi="Times New Roman" w:cs="Times New Roman"/>
          <w:sz w:val="24"/>
          <w:szCs w:val="24"/>
          <w:lang w:eastAsia="ru-RU"/>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sub_10541" w:history="1">
        <w:r w:rsidRPr="000B49E3">
          <w:rPr>
            <w:rFonts w:ascii="Times New Roman" w:eastAsiaTheme="minorEastAsia" w:hAnsi="Times New Roman" w:cs="Times New Roman"/>
            <w:bCs/>
            <w:sz w:val="24"/>
            <w:szCs w:val="24"/>
            <w:lang w:eastAsia="ru-RU"/>
          </w:rPr>
          <w:t>пунктом 4.1 раздела 4</w:t>
        </w:r>
      </w:hyperlink>
      <w:r w:rsidRPr="000B49E3">
        <w:rPr>
          <w:rFonts w:ascii="Times New Roman" w:eastAsiaTheme="minorEastAsia" w:hAnsi="Times New Roman" w:cs="Times New Roman"/>
          <w:sz w:val="24"/>
          <w:szCs w:val="24"/>
          <w:lang w:eastAsia="ru-RU"/>
        </w:rPr>
        <w:t xml:space="preserve"> Договора Договор считается расторгнутым.</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9" w:name="sub_10533"/>
      <w:bookmarkEnd w:id="38"/>
      <w:r w:rsidRPr="000B49E3">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0" w:name="sub_105400"/>
      <w:bookmarkEnd w:id="39"/>
      <w:r w:rsidRPr="000B49E3">
        <w:rPr>
          <w:rFonts w:ascii="Times New Roman" w:eastAsiaTheme="minorEastAsia" w:hAnsi="Times New Roman" w:cs="Times New Roman"/>
          <w:bCs/>
          <w:sz w:val="24"/>
          <w:szCs w:val="24"/>
          <w:lang w:eastAsia="ru-RU"/>
        </w:rPr>
        <w:t>4. Прочие условия</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1" w:name="sub_10541"/>
      <w:bookmarkEnd w:id="40"/>
      <w:r w:rsidRPr="000B49E3">
        <w:rPr>
          <w:rFonts w:ascii="Times New Roman" w:eastAsiaTheme="minorEastAsia" w:hAnsi="Times New Roman" w:cs="Times New Roman"/>
          <w:sz w:val="24"/>
          <w:szCs w:val="24"/>
          <w:lang w:eastAsia="ru-RU"/>
        </w:rPr>
        <w:lastRenderedPageBreak/>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4.2. </w:t>
      </w:r>
      <w:r w:rsidRPr="00E86EB2">
        <w:rPr>
          <w:rFonts w:ascii="Times New Roman" w:eastAsiaTheme="minorEastAsia" w:hAnsi="Times New Roman" w:cs="Times New Roman"/>
          <w:sz w:val="24"/>
          <w:szCs w:val="24"/>
          <w:lang w:eastAsia="ru-RU"/>
        </w:rPr>
        <w:t>Претензионный или иной досудебный порядок урегулирования спора является обязательным (ч. 5 ст. 4 АПК РФ, п. 3 ст. 132 ГПК РФ, ч. 3 ст. 4 КАС РФ).</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2" w:name="sub_10542"/>
      <w:bookmarkEnd w:id="41"/>
      <w:r>
        <w:rPr>
          <w:rFonts w:ascii="Times New Roman" w:eastAsiaTheme="minorEastAsia" w:hAnsi="Times New Roman" w:cs="Times New Roman"/>
          <w:sz w:val="24"/>
          <w:szCs w:val="24"/>
          <w:lang w:eastAsia="ru-RU"/>
        </w:rPr>
        <w:t>4.3</w:t>
      </w:r>
      <w:r w:rsidRPr="000B49E3">
        <w:rPr>
          <w:rFonts w:ascii="Times New Roman" w:eastAsiaTheme="minorEastAsia" w:hAnsi="Times New Roman" w:cs="Times New Roman"/>
          <w:sz w:val="24"/>
          <w:szCs w:val="24"/>
          <w:lang w:eastAsia="ru-RU"/>
        </w:rPr>
        <w:t>.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3" w:name="sub_10543"/>
      <w:bookmarkEnd w:id="42"/>
      <w:r>
        <w:rPr>
          <w:rFonts w:ascii="Times New Roman" w:eastAsiaTheme="minorEastAsia" w:hAnsi="Times New Roman" w:cs="Times New Roman"/>
          <w:sz w:val="24"/>
          <w:szCs w:val="24"/>
          <w:lang w:eastAsia="ru-RU"/>
        </w:rPr>
        <w:t>4.4</w:t>
      </w:r>
      <w:r w:rsidRPr="000B49E3">
        <w:rPr>
          <w:rFonts w:ascii="Times New Roman" w:eastAsiaTheme="minorEastAsia" w:hAnsi="Times New Roman" w:cs="Times New Roman"/>
          <w:sz w:val="24"/>
          <w:szCs w:val="24"/>
          <w:lang w:eastAsia="ru-RU"/>
        </w:rPr>
        <w:t xml:space="preserve">. Взаимоотношения Сторон, не урегулированные Договором, регламентируются действующим </w:t>
      </w:r>
      <w:hyperlink r:id="rId23" w:history="1">
        <w:r w:rsidRPr="000B49E3">
          <w:rPr>
            <w:rFonts w:ascii="Times New Roman" w:eastAsiaTheme="minorEastAsia" w:hAnsi="Times New Roman" w:cs="Times New Roman"/>
            <w:bCs/>
            <w:sz w:val="24"/>
            <w:szCs w:val="24"/>
            <w:lang w:eastAsia="ru-RU"/>
          </w:rPr>
          <w:t>законодательством</w:t>
        </w:r>
      </w:hyperlink>
      <w:r w:rsidRPr="000B49E3">
        <w:rPr>
          <w:rFonts w:ascii="Times New Roman" w:eastAsiaTheme="minorEastAsia" w:hAnsi="Times New Roman" w:cs="Times New Roman"/>
          <w:sz w:val="24"/>
          <w:szCs w:val="24"/>
          <w:lang w:eastAsia="ru-RU"/>
        </w:rPr>
        <w:t xml:space="preserve"> Российской Федерации.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4" w:name="sub_10544"/>
      <w:bookmarkEnd w:id="43"/>
      <w:r>
        <w:rPr>
          <w:rFonts w:ascii="Times New Roman" w:eastAsiaTheme="minorEastAsia" w:hAnsi="Times New Roman" w:cs="Times New Roman"/>
          <w:sz w:val="24"/>
          <w:szCs w:val="24"/>
          <w:lang w:eastAsia="ru-RU"/>
        </w:rPr>
        <w:t>4.5</w:t>
      </w:r>
      <w:r w:rsidRPr="000B49E3">
        <w:rPr>
          <w:rFonts w:ascii="Times New Roman" w:eastAsiaTheme="minorEastAsia" w:hAnsi="Times New Roman" w:cs="Times New Roman"/>
          <w:sz w:val="24"/>
          <w:szCs w:val="24"/>
          <w:lang w:eastAsia="ru-RU"/>
        </w:rPr>
        <w:t>. Договор составлен в 2 (двух) экземплярах: для каждой Стороны по одному экземпляру.</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5" w:name="sub_105441"/>
      <w:bookmarkEnd w:id="44"/>
      <w:r w:rsidRPr="000B49E3">
        <w:rPr>
          <w:rFonts w:ascii="Times New Roman" w:eastAsiaTheme="minorEastAsia" w:hAnsi="Times New Roman" w:cs="Times New Roman"/>
          <w:sz w:val="24"/>
          <w:szCs w:val="24"/>
          <w:lang w:eastAsia="ru-RU"/>
        </w:rPr>
        <w:t>Приложение:</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6" w:name="sub_1054411"/>
      <w:bookmarkEnd w:id="45"/>
      <w:r w:rsidRPr="000B49E3">
        <w:rPr>
          <w:rFonts w:ascii="Times New Roman" w:eastAsiaTheme="minorEastAsia" w:hAnsi="Times New Roman" w:cs="Times New Roman"/>
          <w:sz w:val="24"/>
          <w:szCs w:val="24"/>
          <w:lang w:eastAsia="ru-RU"/>
        </w:rPr>
        <w:t>1. Расчет стоимости платы за право на размещение НТО.</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7" w:name="sub_1054412"/>
      <w:bookmarkEnd w:id="46"/>
      <w:r>
        <w:rPr>
          <w:rFonts w:ascii="Times New Roman" w:eastAsiaTheme="minorEastAsia" w:hAnsi="Times New Roman" w:cs="Times New Roman"/>
          <w:sz w:val="24"/>
          <w:szCs w:val="24"/>
          <w:lang w:eastAsia="ru-RU"/>
        </w:rPr>
        <w:t>2. С</w:t>
      </w:r>
      <w:r w:rsidRPr="000B49E3">
        <w:rPr>
          <w:rFonts w:ascii="Times New Roman" w:eastAsiaTheme="minorEastAsia" w:hAnsi="Times New Roman" w:cs="Times New Roman"/>
          <w:sz w:val="24"/>
          <w:szCs w:val="24"/>
          <w:lang w:eastAsia="ru-RU"/>
        </w:rPr>
        <w:t>хемы расположения (раз</w:t>
      </w:r>
      <w:r>
        <w:rPr>
          <w:rFonts w:ascii="Times New Roman" w:eastAsiaTheme="minorEastAsia" w:hAnsi="Times New Roman" w:cs="Times New Roman"/>
          <w:sz w:val="24"/>
          <w:szCs w:val="24"/>
          <w:lang w:eastAsia="ru-RU"/>
        </w:rPr>
        <w:t>мещения) НТО (графический план);</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 Архитектурное решение.</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8" w:name="sub_105500"/>
      <w:bookmarkEnd w:id="47"/>
      <w:r w:rsidRPr="000B49E3">
        <w:rPr>
          <w:rFonts w:ascii="Times New Roman" w:eastAsiaTheme="minorEastAsia" w:hAnsi="Times New Roman" w:cs="Times New Roman"/>
          <w:bCs/>
          <w:sz w:val="24"/>
          <w:szCs w:val="24"/>
          <w:lang w:eastAsia="ru-RU"/>
        </w:rPr>
        <w:t>5. Реквизиты, адреса</w:t>
      </w:r>
    </w:p>
    <w:tbl>
      <w:tblPr>
        <w:tblW w:w="89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0"/>
        <w:gridCol w:w="4359"/>
      </w:tblGrid>
      <w:tr w:rsidR="00732DA9" w:rsidRPr="00A468C1" w:rsidTr="00A468C1">
        <w:trPr>
          <w:trHeight w:val="252"/>
        </w:trPr>
        <w:tc>
          <w:tcPr>
            <w:tcW w:w="4600" w:type="dxa"/>
            <w:tcBorders>
              <w:top w:val="nil"/>
              <w:left w:val="nil"/>
              <w:bottom w:val="nil"/>
              <w:right w:val="nil"/>
            </w:tcBorders>
          </w:tcPr>
          <w:bookmarkEnd w:id="48"/>
          <w:p w:rsidR="00732DA9" w:rsidRPr="00A468C1" w:rsidRDefault="00732DA9" w:rsidP="00732D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Администрация:</w:t>
            </w: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Участник:</w:t>
            </w:r>
          </w:p>
        </w:tc>
      </w:tr>
      <w:tr w:rsidR="00732DA9" w:rsidRPr="00A468C1" w:rsidTr="00A468C1">
        <w:trPr>
          <w:trHeight w:val="252"/>
        </w:trPr>
        <w:tc>
          <w:tcPr>
            <w:tcW w:w="4600"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АМС г. Владикавказа</w:t>
            </w: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732DA9" w:rsidRPr="00A468C1" w:rsidTr="00A468C1">
        <w:trPr>
          <w:trHeight w:val="1013"/>
        </w:trPr>
        <w:tc>
          <w:tcPr>
            <w:tcW w:w="4600"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732DA9" w:rsidRPr="000B49E3" w:rsidTr="00A468C1">
        <w:trPr>
          <w:trHeight w:val="1784"/>
        </w:trPr>
        <w:tc>
          <w:tcPr>
            <w:tcW w:w="4600" w:type="dxa"/>
            <w:tcBorders>
              <w:top w:val="nil"/>
              <w:left w:val="nil"/>
              <w:bottom w:val="nil"/>
              <w:right w:val="nil"/>
            </w:tcBorders>
          </w:tcPr>
          <w:p w:rsid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 xml:space="preserve">Начальник Управления предпринимательства </w:t>
            </w:r>
          </w:p>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и потребительского рынка</w:t>
            </w:r>
          </w:p>
          <w:p w:rsidR="00A468C1" w:rsidRPr="00A468C1" w:rsidRDefault="00A468C1"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A468C1" w:rsidRPr="00A468C1" w:rsidRDefault="00A468C1"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__________________/___________/</w:t>
            </w: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A468C1" w:rsidRPr="00A468C1" w:rsidRDefault="00A468C1"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A468C1" w:rsidRPr="00A468C1" w:rsidRDefault="00A468C1"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32DA9" w:rsidRPr="000B49E3"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__________________ /___</w:t>
            </w:r>
            <w:r w:rsidR="00A468C1" w:rsidRPr="00A468C1">
              <w:rPr>
                <w:rFonts w:ascii="Times New Roman" w:eastAsiaTheme="minorEastAsia" w:hAnsi="Times New Roman" w:cs="Times New Roman"/>
                <w:sz w:val="24"/>
                <w:szCs w:val="24"/>
                <w:lang w:eastAsia="ru-RU"/>
              </w:rPr>
              <w:t>________</w:t>
            </w:r>
            <w:r w:rsidRPr="00A468C1">
              <w:rPr>
                <w:rFonts w:ascii="Times New Roman" w:eastAsiaTheme="minorEastAsia" w:hAnsi="Times New Roman" w:cs="Times New Roman"/>
                <w:sz w:val="24"/>
                <w:szCs w:val="24"/>
                <w:lang w:eastAsia="ru-RU"/>
              </w:rPr>
              <w:t>__/</w:t>
            </w:r>
          </w:p>
        </w:tc>
      </w:tr>
    </w:tbl>
    <w:p w:rsidR="00732DA9" w:rsidRPr="000B49E3" w:rsidRDefault="00732DA9" w:rsidP="00732D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32DA9" w:rsidRPr="000B49E3" w:rsidRDefault="00732DA9" w:rsidP="00732D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A17F7" w:rsidRDefault="00BA17F7" w:rsidP="00732DA9"/>
    <w:p w:rsidR="00C621F6" w:rsidRDefault="00C621F6"/>
    <w:sectPr w:rsidR="00C621F6" w:rsidSect="009A046B">
      <w:headerReference w:type="default" r:id="rId24"/>
      <w:pgSz w:w="11906" w:h="16838"/>
      <w:pgMar w:top="851" w:right="850" w:bottom="426" w:left="1276"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C8E" w:rsidRDefault="00193C8E" w:rsidP="009053C9">
      <w:pPr>
        <w:spacing w:after="0" w:line="240" w:lineRule="auto"/>
      </w:pPr>
      <w:r>
        <w:separator/>
      </w:r>
    </w:p>
  </w:endnote>
  <w:endnote w:type="continuationSeparator" w:id="0">
    <w:p w:rsidR="00193C8E" w:rsidRDefault="00193C8E"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C8E" w:rsidRDefault="00193C8E" w:rsidP="009053C9">
      <w:pPr>
        <w:spacing w:after="0" w:line="240" w:lineRule="auto"/>
      </w:pPr>
      <w:r>
        <w:separator/>
      </w:r>
    </w:p>
  </w:footnote>
  <w:footnote w:type="continuationSeparator" w:id="0">
    <w:p w:rsidR="00193C8E" w:rsidRDefault="00193C8E"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767013"/>
      <w:docPartObj>
        <w:docPartGallery w:val="Page Numbers (Top of Page)"/>
        <w:docPartUnique/>
      </w:docPartObj>
    </w:sdtPr>
    <w:sdtEndPr/>
    <w:sdtContent>
      <w:p w:rsidR="00BA0966" w:rsidRDefault="00BA0966">
        <w:pPr>
          <w:pStyle w:val="a7"/>
          <w:jc w:val="right"/>
        </w:pPr>
        <w:r>
          <w:fldChar w:fldCharType="begin"/>
        </w:r>
        <w:r>
          <w:instrText>PAGE   \* MERGEFORMAT</w:instrText>
        </w:r>
        <w:r>
          <w:fldChar w:fldCharType="separate"/>
        </w:r>
        <w:r w:rsidR="00D07341">
          <w:rPr>
            <w:noProof/>
          </w:rPr>
          <w:t>2</w:t>
        </w:r>
        <w:r>
          <w:fldChar w:fldCharType="end"/>
        </w:r>
      </w:p>
    </w:sdtContent>
  </w:sdt>
  <w:p w:rsidR="00BA0966" w:rsidRDefault="00BA096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47513D44"/>
    <w:multiLevelType w:val="hybridMultilevel"/>
    <w:tmpl w:val="2B56F2C4"/>
    <w:lvl w:ilvl="0" w:tplc="04966776">
      <w:start w:val="1"/>
      <w:numFmt w:val="decimal"/>
      <w:lvlText w:val="%1."/>
      <w:lvlJc w:val="left"/>
      <w:pPr>
        <w:ind w:left="72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18E2"/>
    <w:rsid w:val="000065FA"/>
    <w:rsid w:val="0002369F"/>
    <w:rsid w:val="00024400"/>
    <w:rsid w:val="00024460"/>
    <w:rsid w:val="00026016"/>
    <w:rsid w:val="0003187B"/>
    <w:rsid w:val="00046853"/>
    <w:rsid w:val="000766F1"/>
    <w:rsid w:val="00076B91"/>
    <w:rsid w:val="00093B55"/>
    <w:rsid w:val="000A010B"/>
    <w:rsid w:val="000B111F"/>
    <w:rsid w:val="000B7FB8"/>
    <w:rsid w:val="000C5A55"/>
    <w:rsid w:val="000C7FF8"/>
    <w:rsid w:val="000D3864"/>
    <w:rsid w:val="000D73AF"/>
    <w:rsid w:val="000E58BE"/>
    <w:rsid w:val="000E7B48"/>
    <w:rsid w:val="000F0E30"/>
    <w:rsid w:val="000F1C6D"/>
    <w:rsid w:val="000F515F"/>
    <w:rsid w:val="000F7532"/>
    <w:rsid w:val="001014BC"/>
    <w:rsid w:val="001034ED"/>
    <w:rsid w:val="00106D61"/>
    <w:rsid w:val="00110050"/>
    <w:rsid w:val="00112274"/>
    <w:rsid w:val="00123008"/>
    <w:rsid w:val="00125A62"/>
    <w:rsid w:val="001343A7"/>
    <w:rsid w:val="00134A72"/>
    <w:rsid w:val="00142229"/>
    <w:rsid w:val="00162ED2"/>
    <w:rsid w:val="0016708E"/>
    <w:rsid w:val="00172200"/>
    <w:rsid w:val="00184092"/>
    <w:rsid w:val="001933E2"/>
    <w:rsid w:val="00193C8E"/>
    <w:rsid w:val="001953ED"/>
    <w:rsid w:val="001B555D"/>
    <w:rsid w:val="001C34FF"/>
    <w:rsid w:val="001E4F61"/>
    <w:rsid w:val="001F6293"/>
    <w:rsid w:val="00201EAC"/>
    <w:rsid w:val="00202C69"/>
    <w:rsid w:val="00223263"/>
    <w:rsid w:val="0023340C"/>
    <w:rsid w:val="00240486"/>
    <w:rsid w:val="00240C0E"/>
    <w:rsid w:val="00242FBA"/>
    <w:rsid w:val="002449AE"/>
    <w:rsid w:val="002470B5"/>
    <w:rsid w:val="00247F67"/>
    <w:rsid w:val="002505C7"/>
    <w:rsid w:val="002526A3"/>
    <w:rsid w:val="0026510E"/>
    <w:rsid w:val="00267A0B"/>
    <w:rsid w:val="002714E3"/>
    <w:rsid w:val="00277586"/>
    <w:rsid w:val="00284B33"/>
    <w:rsid w:val="00285D9F"/>
    <w:rsid w:val="002A2650"/>
    <w:rsid w:val="002C0A68"/>
    <w:rsid w:val="002C3FEB"/>
    <w:rsid w:val="002D0888"/>
    <w:rsid w:val="002F210D"/>
    <w:rsid w:val="002F30C4"/>
    <w:rsid w:val="00300E95"/>
    <w:rsid w:val="003104A2"/>
    <w:rsid w:val="00340A35"/>
    <w:rsid w:val="0034113E"/>
    <w:rsid w:val="003460ED"/>
    <w:rsid w:val="0034655F"/>
    <w:rsid w:val="00346732"/>
    <w:rsid w:val="00351A42"/>
    <w:rsid w:val="003579A1"/>
    <w:rsid w:val="0037529C"/>
    <w:rsid w:val="00382F85"/>
    <w:rsid w:val="003859F5"/>
    <w:rsid w:val="003A133D"/>
    <w:rsid w:val="003A3024"/>
    <w:rsid w:val="003D0856"/>
    <w:rsid w:val="003E366E"/>
    <w:rsid w:val="003F3F82"/>
    <w:rsid w:val="003F42CC"/>
    <w:rsid w:val="004043E8"/>
    <w:rsid w:val="0041135F"/>
    <w:rsid w:val="0041493B"/>
    <w:rsid w:val="00443A2D"/>
    <w:rsid w:val="00452603"/>
    <w:rsid w:val="00456296"/>
    <w:rsid w:val="00466914"/>
    <w:rsid w:val="004A278B"/>
    <w:rsid w:val="004A41B6"/>
    <w:rsid w:val="004A7854"/>
    <w:rsid w:val="004B12AA"/>
    <w:rsid w:val="004B1B1B"/>
    <w:rsid w:val="004B5CD9"/>
    <w:rsid w:val="004C121A"/>
    <w:rsid w:val="004C1428"/>
    <w:rsid w:val="004D1F0B"/>
    <w:rsid w:val="004E0396"/>
    <w:rsid w:val="004F782C"/>
    <w:rsid w:val="0050524C"/>
    <w:rsid w:val="00505BFA"/>
    <w:rsid w:val="00512333"/>
    <w:rsid w:val="005262E0"/>
    <w:rsid w:val="0054350F"/>
    <w:rsid w:val="005514E3"/>
    <w:rsid w:val="0055738F"/>
    <w:rsid w:val="00557AF8"/>
    <w:rsid w:val="00560977"/>
    <w:rsid w:val="005750C6"/>
    <w:rsid w:val="005764A8"/>
    <w:rsid w:val="005818D9"/>
    <w:rsid w:val="005835BE"/>
    <w:rsid w:val="00586FBB"/>
    <w:rsid w:val="005A6E0F"/>
    <w:rsid w:val="005A7FC9"/>
    <w:rsid w:val="005B7D53"/>
    <w:rsid w:val="005B7D65"/>
    <w:rsid w:val="005B7F2F"/>
    <w:rsid w:val="005C0254"/>
    <w:rsid w:val="005D2647"/>
    <w:rsid w:val="005D2DE3"/>
    <w:rsid w:val="005E4C14"/>
    <w:rsid w:val="005E6F39"/>
    <w:rsid w:val="005F5CE3"/>
    <w:rsid w:val="006047E8"/>
    <w:rsid w:val="00605054"/>
    <w:rsid w:val="0062266F"/>
    <w:rsid w:val="00641773"/>
    <w:rsid w:val="0065227C"/>
    <w:rsid w:val="0066190A"/>
    <w:rsid w:val="00673152"/>
    <w:rsid w:val="006817B1"/>
    <w:rsid w:val="006838B2"/>
    <w:rsid w:val="00686EAA"/>
    <w:rsid w:val="00687E93"/>
    <w:rsid w:val="006B2166"/>
    <w:rsid w:val="006D030B"/>
    <w:rsid w:val="006D301B"/>
    <w:rsid w:val="006F63E6"/>
    <w:rsid w:val="00701B18"/>
    <w:rsid w:val="00722BB8"/>
    <w:rsid w:val="00732DA9"/>
    <w:rsid w:val="00740B98"/>
    <w:rsid w:val="007428AC"/>
    <w:rsid w:val="007467D7"/>
    <w:rsid w:val="007632BB"/>
    <w:rsid w:val="007772BD"/>
    <w:rsid w:val="00782BC4"/>
    <w:rsid w:val="00783960"/>
    <w:rsid w:val="007912E2"/>
    <w:rsid w:val="00797C2E"/>
    <w:rsid w:val="007A38F6"/>
    <w:rsid w:val="007B7E37"/>
    <w:rsid w:val="007C4710"/>
    <w:rsid w:val="007D3975"/>
    <w:rsid w:val="007F04DC"/>
    <w:rsid w:val="00845AD5"/>
    <w:rsid w:val="0085063A"/>
    <w:rsid w:val="00852766"/>
    <w:rsid w:val="00860DE0"/>
    <w:rsid w:val="00875658"/>
    <w:rsid w:val="00885D1D"/>
    <w:rsid w:val="008865A9"/>
    <w:rsid w:val="008B0287"/>
    <w:rsid w:val="008C398E"/>
    <w:rsid w:val="008C6BAF"/>
    <w:rsid w:val="008C7D67"/>
    <w:rsid w:val="008E0197"/>
    <w:rsid w:val="008E1AD4"/>
    <w:rsid w:val="00901930"/>
    <w:rsid w:val="009053C9"/>
    <w:rsid w:val="00906716"/>
    <w:rsid w:val="00906C85"/>
    <w:rsid w:val="00906D1B"/>
    <w:rsid w:val="00911C2E"/>
    <w:rsid w:val="00944929"/>
    <w:rsid w:val="0095343D"/>
    <w:rsid w:val="009752A7"/>
    <w:rsid w:val="00976A7E"/>
    <w:rsid w:val="009A046B"/>
    <w:rsid w:val="009A0D56"/>
    <w:rsid w:val="009A10E8"/>
    <w:rsid w:val="009D2F00"/>
    <w:rsid w:val="009D7D50"/>
    <w:rsid w:val="009E6728"/>
    <w:rsid w:val="00A376C8"/>
    <w:rsid w:val="00A41ACA"/>
    <w:rsid w:val="00A468C1"/>
    <w:rsid w:val="00A50528"/>
    <w:rsid w:val="00A55777"/>
    <w:rsid w:val="00A732FD"/>
    <w:rsid w:val="00A801B3"/>
    <w:rsid w:val="00A829F8"/>
    <w:rsid w:val="00A95C2A"/>
    <w:rsid w:val="00A96A8B"/>
    <w:rsid w:val="00AA5FCC"/>
    <w:rsid w:val="00AF3A8E"/>
    <w:rsid w:val="00AF5B21"/>
    <w:rsid w:val="00B13B6B"/>
    <w:rsid w:val="00B20F88"/>
    <w:rsid w:val="00B253C4"/>
    <w:rsid w:val="00B279E8"/>
    <w:rsid w:val="00B379F3"/>
    <w:rsid w:val="00B4140E"/>
    <w:rsid w:val="00B449F3"/>
    <w:rsid w:val="00B4562A"/>
    <w:rsid w:val="00B50176"/>
    <w:rsid w:val="00B50561"/>
    <w:rsid w:val="00B525C1"/>
    <w:rsid w:val="00B67341"/>
    <w:rsid w:val="00B81E90"/>
    <w:rsid w:val="00B82AF8"/>
    <w:rsid w:val="00B83104"/>
    <w:rsid w:val="00B90613"/>
    <w:rsid w:val="00BA0966"/>
    <w:rsid w:val="00BA17F7"/>
    <w:rsid w:val="00BA5B7C"/>
    <w:rsid w:val="00BA6CB4"/>
    <w:rsid w:val="00BB290A"/>
    <w:rsid w:val="00BE28BE"/>
    <w:rsid w:val="00BF3160"/>
    <w:rsid w:val="00C0090B"/>
    <w:rsid w:val="00C24418"/>
    <w:rsid w:val="00C43EB2"/>
    <w:rsid w:val="00C508B2"/>
    <w:rsid w:val="00C57468"/>
    <w:rsid w:val="00C621F6"/>
    <w:rsid w:val="00C62DFA"/>
    <w:rsid w:val="00C6563D"/>
    <w:rsid w:val="00C671F9"/>
    <w:rsid w:val="00C72CF7"/>
    <w:rsid w:val="00C74C47"/>
    <w:rsid w:val="00C84E22"/>
    <w:rsid w:val="00C86E1E"/>
    <w:rsid w:val="00C91CC1"/>
    <w:rsid w:val="00C95957"/>
    <w:rsid w:val="00CA1BF4"/>
    <w:rsid w:val="00CA3E4D"/>
    <w:rsid w:val="00CE14CA"/>
    <w:rsid w:val="00CE1E69"/>
    <w:rsid w:val="00CE4399"/>
    <w:rsid w:val="00CF04BD"/>
    <w:rsid w:val="00CF11C0"/>
    <w:rsid w:val="00CF2AA4"/>
    <w:rsid w:val="00D04801"/>
    <w:rsid w:val="00D07341"/>
    <w:rsid w:val="00D07CAA"/>
    <w:rsid w:val="00D1444C"/>
    <w:rsid w:val="00D231F0"/>
    <w:rsid w:val="00D275F4"/>
    <w:rsid w:val="00D4330C"/>
    <w:rsid w:val="00D57E97"/>
    <w:rsid w:val="00D636DD"/>
    <w:rsid w:val="00D65E50"/>
    <w:rsid w:val="00D7183D"/>
    <w:rsid w:val="00D73F29"/>
    <w:rsid w:val="00D756EF"/>
    <w:rsid w:val="00D76D9D"/>
    <w:rsid w:val="00D82EEE"/>
    <w:rsid w:val="00D84E59"/>
    <w:rsid w:val="00D85EA3"/>
    <w:rsid w:val="00D86270"/>
    <w:rsid w:val="00D95684"/>
    <w:rsid w:val="00DA1AA7"/>
    <w:rsid w:val="00DB3970"/>
    <w:rsid w:val="00DB585B"/>
    <w:rsid w:val="00DC251D"/>
    <w:rsid w:val="00DD57D3"/>
    <w:rsid w:val="00DE1C66"/>
    <w:rsid w:val="00DE4C1F"/>
    <w:rsid w:val="00DF0F7C"/>
    <w:rsid w:val="00DF22C6"/>
    <w:rsid w:val="00DF238D"/>
    <w:rsid w:val="00DF7287"/>
    <w:rsid w:val="00E14DB7"/>
    <w:rsid w:val="00E41B77"/>
    <w:rsid w:val="00E536DD"/>
    <w:rsid w:val="00E54778"/>
    <w:rsid w:val="00E571A7"/>
    <w:rsid w:val="00E60602"/>
    <w:rsid w:val="00E65BDB"/>
    <w:rsid w:val="00E7669D"/>
    <w:rsid w:val="00E9121C"/>
    <w:rsid w:val="00E94C11"/>
    <w:rsid w:val="00E95010"/>
    <w:rsid w:val="00EC32A0"/>
    <w:rsid w:val="00EC5D20"/>
    <w:rsid w:val="00ED1B7B"/>
    <w:rsid w:val="00ED34B2"/>
    <w:rsid w:val="00ED3FBC"/>
    <w:rsid w:val="00EF1314"/>
    <w:rsid w:val="00EF499D"/>
    <w:rsid w:val="00EF4E64"/>
    <w:rsid w:val="00F12C25"/>
    <w:rsid w:val="00F13243"/>
    <w:rsid w:val="00F13440"/>
    <w:rsid w:val="00F23229"/>
    <w:rsid w:val="00F54004"/>
    <w:rsid w:val="00F547DB"/>
    <w:rsid w:val="00F702C6"/>
    <w:rsid w:val="00F772B3"/>
    <w:rsid w:val="00F83752"/>
    <w:rsid w:val="00F923CB"/>
    <w:rsid w:val="00F975FF"/>
    <w:rsid w:val="00FA0610"/>
    <w:rsid w:val="00FA212C"/>
    <w:rsid w:val="00FC029F"/>
    <w:rsid w:val="00FC079A"/>
    <w:rsid w:val="00FC26AD"/>
    <w:rsid w:val="00FC5361"/>
    <w:rsid w:val="00FD1132"/>
    <w:rsid w:val="00FD41AB"/>
    <w:rsid w:val="00FD57B2"/>
    <w:rsid w:val="00FD62F6"/>
    <w:rsid w:val="00FD7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D65E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68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95401722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159372">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455333.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garantF1://70365940.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10006035.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34853.1000" TargetMode="External"/><Relationship Id="rId20" Type="http://schemas.openxmlformats.org/officeDocument/2006/relationships/hyperlink" Target="garantF1://12074212.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garantF1://10064072.320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12034853.1000"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garantF1://70308460.10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16304-4280-4028-A73A-CB5D1BEAB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10314</TotalTime>
  <Pages>18</Pages>
  <Words>6214</Words>
  <Characters>35420</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Зелим Купеев</cp:lastModifiedBy>
  <cp:revision>25</cp:revision>
  <cp:lastPrinted>2022-04-22T12:58:00Z</cp:lastPrinted>
  <dcterms:created xsi:type="dcterms:W3CDTF">2023-01-23T16:04:00Z</dcterms:created>
  <dcterms:modified xsi:type="dcterms:W3CDTF">2023-02-13T12:37:00Z</dcterms:modified>
</cp:coreProperties>
</file>