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0BA" w:rsidRDefault="002960BA" w:rsidP="002960BA">
      <w:pPr>
        <w:pStyle w:val="ac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 о выявлении правообладателя ранее учтенного объекта недвижимости</w:t>
      </w:r>
    </w:p>
    <w:bookmarkEnd w:id="0"/>
    <w:p w:rsidR="002960BA" w:rsidRDefault="002960BA" w:rsidP="002960BA">
      <w:pPr>
        <w:pStyle w:val="ac"/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60BA" w:rsidRDefault="002960BA" w:rsidP="002960B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sz w:val="28"/>
          <w:szCs w:val="28"/>
        </w:rPr>
        <w:t>15:09:0030312:31</w:t>
      </w:r>
      <w:r>
        <w:rPr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>
        <w:rPr>
          <w:sz w:val="28"/>
          <w:szCs w:val="28"/>
        </w:rPr>
        <w:t>г.Владикавказ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ул.Карла</w:t>
      </w:r>
      <w:proofErr w:type="spellEnd"/>
      <w:r>
        <w:rPr>
          <w:sz w:val="28"/>
          <w:szCs w:val="28"/>
        </w:rPr>
        <w:t xml:space="preserve"> Маркса, д.43а, кв.4,</w:t>
      </w:r>
      <w:r>
        <w:rPr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 </w:t>
      </w:r>
      <w:proofErr w:type="spellStart"/>
      <w:r>
        <w:rPr>
          <w:sz w:val="28"/>
          <w:szCs w:val="28"/>
        </w:rPr>
        <w:t>Абашин</w:t>
      </w:r>
      <w:proofErr w:type="spellEnd"/>
      <w:r>
        <w:rPr>
          <w:sz w:val="28"/>
          <w:szCs w:val="28"/>
        </w:rPr>
        <w:t xml:space="preserve"> Юрий Юрьевич.</w:t>
      </w:r>
      <w:r>
        <w:rPr>
          <w:color w:val="000000" w:themeColor="text1"/>
          <w:sz w:val="28"/>
          <w:szCs w:val="28"/>
        </w:rPr>
        <w:t xml:space="preserve"> </w:t>
      </w:r>
    </w:p>
    <w:p w:rsidR="002960BA" w:rsidRDefault="002960BA" w:rsidP="002960B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 соответствии  со ст. 69.1  Федерального закона  от  13.07.2015 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sz w:val="28"/>
          <w:szCs w:val="28"/>
        </w:rPr>
        <w:t>15:09:0030338:509</w:t>
      </w:r>
      <w:r>
        <w:rPr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>
        <w:rPr>
          <w:sz w:val="28"/>
          <w:szCs w:val="28"/>
        </w:rPr>
        <w:t>г.Владикавказ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Коста</w:t>
      </w:r>
      <w:proofErr w:type="spellEnd"/>
      <w:r>
        <w:rPr>
          <w:sz w:val="28"/>
          <w:szCs w:val="28"/>
        </w:rPr>
        <w:t xml:space="preserve">, д. 236, корп. 1, кв. 6, </w:t>
      </w:r>
      <w:r>
        <w:rPr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на праве собственности, выявлен </w:t>
      </w:r>
      <w:proofErr w:type="spellStart"/>
      <w:r>
        <w:rPr>
          <w:sz w:val="28"/>
          <w:szCs w:val="28"/>
        </w:rPr>
        <w:t>Бедоев</w:t>
      </w:r>
      <w:proofErr w:type="spellEnd"/>
      <w:r>
        <w:rPr>
          <w:sz w:val="28"/>
          <w:szCs w:val="28"/>
        </w:rPr>
        <w:t xml:space="preserve"> Зелимхан </w:t>
      </w:r>
      <w:proofErr w:type="spellStart"/>
      <w:r>
        <w:rPr>
          <w:sz w:val="28"/>
          <w:szCs w:val="28"/>
        </w:rPr>
        <w:t>Батрбекович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</w:p>
    <w:p w:rsidR="002960BA" w:rsidRDefault="002960BA" w:rsidP="002960BA">
      <w:pPr>
        <w:pStyle w:val="ac"/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15:09:0030313:932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д. 227, кв. 78,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>Болохова Екатерина Григорьевна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15:09:0030313:1122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пр.Коста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д. 296, корп. 3, кв. 25,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на праве собственности, выявлена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Бязрова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Лиана Юрьевна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5.Администрация местного самоуправления г.Владикавказа уведомляет, что в отношении ранее учтенного объекта недвижимого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15:09:0020132:190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адрес: Республика Северная Осетия-Алания, </w:t>
      </w:r>
      <w:r>
        <w:rPr>
          <w:rFonts w:ascii="Times New Roman" w:hAnsi="Times New Roman" w:cs="Times New Roman"/>
          <w:sz w:val="28"/>
          <w:szCs w:val="28"/>
        </w:rPr>
        <w:t>г.Владикавказ, ул.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Маркуса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 4/34/33, кв. 30,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качестве его правообладателя, владеющего данным объектом недвижимости на праве собственности, выявлен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Бясов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Казбек Харитонович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236929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15:09:0030411:236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 219, кв. 34,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качестве его правообладателя, владеющего данным объектом недвижимости на праве собственности, выявлена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Бексолтановна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236929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15:09:0030313:1360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="002369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д. 288, корп. 3, кв. 67,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данным объектом недвижимости на праве собственности, выявлен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Станиславович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60BA" w:rsidRDefault="00236929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8.Администрация местного самоуправления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15:09:0030313:932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адрес: Республика Северная Осетия-Алания,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/Ларионова, д. 164/23, кв. 39,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на праве собственности, выявлена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Гацоева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Тамара Федоровна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236929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  <w:lang w:eastAsia="zh-CN"/>
        </w:rPr>
        <w:t>15:09:0104010:364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r>
        <w:rPr>
          <w:rFonts w:ascii="Times New Roman" w:hAnsi="Times New Roman" w:cs="Times New Roman"/>
          <w:sz w:val="28"/>
          <w:szCs w:val="28"/>
        </w:rPr>
        <w:t xml:space="preserve">г.Владикавказ, ул. Московская, д. 47, кв. 74,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 xml:space="preserve">Дзагурова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Кайсановна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236929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№218-ФЗ «О государственной регистрации недвижимости» лицо,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15:09:0030304:158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адрес: Республика Северная Осетия-Алания, </w:t>
      </w:r>
      <w:r>
        <w:rPr>
          <w:rFonts w:ascii="Times New Roman" w:hAnsi="Times New Roman" w:cs="Times New Roman"/>
          <w:sz w:val="28"/>
          <w:szCs w:val="28"/>
        </w:rPr>
        <w:t xml:space="preserve">г.Владикавказ, ул. Генерала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д. 19, кв. 55,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качестве его правообладателя, владеющего данным объектом недвижимости на праве собственности, выявлена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Савельевна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60BA" w:rsidRDefault="00236929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15:09:0020737:119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ул.Кутузова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</w:t>
      </w:r>
      <w:r w:rsidR="005507E7">
        <w:rPr>
          <w:rFonts w:ascii="Times New Roman" w:hAnsi="Times New Roman" w:cs="Times New Roman"/>
          <w:sz w:val="28"/>
          <w:szCs w:val="28"/>
        </w:rPr>
        <w:t>.82, кв.</w:t>
      </w:r>
      <w:r>
        <w:rPr>
          <w:rFonts w:ascii="Times New Roman" w:hAnsi="Times New Roman" w:cs="Times New Roman"/>
          <w:sz w:val="28"/>
          <w:szCs w:val="28"/>
        </w:rPr>
        <w:t xml:space="preserve">76,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на праве собственности, выявлен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Владимирович.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960BA" w:rsidRDefault="005507E7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15:09:0020128:214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д. 223, кв. 113,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его правообладателя, владеющего данным объектом недвижимости на праве собственности, выявлена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Каркузаева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5507E7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15:09:0030308:89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r>
        <w:rPr>
          <w:rFonts w:ascii="Times New Roman" w:hAnsi="Times New Roman" w:cs="Times New Roman"/>
          <w:sz w:val="28"/>
          <w:szCs w:val="28"/>
        </w:rPr>
        <w:t>г.Владикавказ, ул.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Ногирская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 121, кв. 40,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его правообладателя, владеющего данным объектом недвижимости на праве собственности, выявлена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 Николаевна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5507E7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15:09:0030313:1028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="005507E7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550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07E7">
        <w:rPr>
          <w:rFonts w:ascii="Times New Roman" w:hAnsi="Times New Roman" w:cs="Times New Roman"/>
          <w:sz w:val="28"/>
          <w:szCs w:val="28"/>
        </w:rPr>
        <w:t>пр.</w:t>
      </w:r>
      <w:r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д. 262а, кв. 3,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5507E7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15:09:0021401:612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r>
        <w:rPr>
          <w:rFonts w:ascii="Times New Roman" w:hAnsi="Times New Roman" w:cs="Times New Roman"/>
          <w:sz w:val="28"/>
          <w:szCs w:val="28"/>
        </w:rPr>
        <w:t xml:space="preserve">г.Владикавказ, ул. Шмулевича, д. 16, корп. 4, кв. 71,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качестве его правообладателя, владеющего данным объектом недвижимости на праве собственности, выявлена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Фиалета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5507E7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16.Администрация местного самоуправления г.Владикавказа уведомляет, что в отношении ранее учтенного объекта недвижимого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15:09:0021904:286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="005507E7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550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07E7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Васо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 89, кв. 29,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качестве его правообладателя, владеющего данным объектом недвижимости </w:t>
      </w:r>
      <w:r>
        <w:rPr>
          <w:rFonts w:ascii="Times New Roman" w:hAnsi="Times New Roman" w:cs="Times New Roman"/>
          <w:sz w:val="28"/>
          <w:szCs w:val="28"/>
        </w:rPr>
        <w:t>на праве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Константинович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5507E7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15:09:0021904:423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="005507E7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550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07E7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Васо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 89, кв. 80,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качестве его правообладателя, владеющего данным объектом недвижимости </w:t>
      </w:r>
      <w:r>
        <w:rPr>
          <w:rFonts w:ascii="Times New Roman" w:hAnsi="Times New Roman" w:cs="Times New Roman"/>
          <w:sz w:val="28"/>
          <w:szCs w:val="28"/>
        </w:rPr>
        <w:t>на праве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выявлена</w:t>
      </w:r>
      <w:r>
        <w:rPr>
          <w:rFonts w:ascii="Times New Roman" w:hAnsi="Times New Roman" w:cs="Times New Roman"/>
          <w:sz w:val="28"/>
          <w:szCs w:val="28"/>
        </w:rPr>
        <w:t xml:space="preserve"> Передерий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5507E7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15:09:0022014:43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r>
        <w:rPr>
          <w:rFonts w:ascii="Times New Roman" w:hAnsi="Times New Roman" w:cs="Times New Roman"/>
          <w:sz w:val="28"/>
          <w:szCs w:val="28"/>
        </w:rPr>
        <w:t xml:space="preserve">г.Владикавказ, ул. Сибирская, д. 12, кв. 4,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>
        <w:rPr>
          <w:rFonts w:ascii="Times New Roman" w:hAnsi="Times New Roman" w:cs="Times New Roman"/>
          <w:sz w:val="28"/>
          <w:szCs w:val="28"/>
        </w:rPr>
        <w:t>на праве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</w:rPr>
        <w:t xml:space="preserve"> Сабанов Семен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Агубеевич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5507E7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7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19.Администрация местного самоуправления г.Владикавказа уведомляет, что в отношении ранее учтенного объекта недвижимого имущества –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</w:t>
      </w:r>
      <w:r w:rsidR="0055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дома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5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кадастровым </w:t>
      </w:r>
      <w:r w:rsidR="0055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>
        <w:rPr>
          <w:rFonts w:ascii="Times New Roman" w:hAnsi="Times New Roman" w:cs="Times New Roman"/>
          <w:sz w:val="28"/>
          <w:szCs w:val="28"/>
        </w:rPr>
        <w:t>15:09:0030319:34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="005507E7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550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07E7">
        <w:rPr>
          <w:rFonts w:ascii="Times New Roman" w:hAnsi="Times New Roman" w:cs="Times New Roman"/>
          <w:sz w:val="28"/>
          <w:szCs w:val="28"/>
        </w:rPr>
        <w:t>ул.Тургеневская</w:t>
      </w:r>
      <w:proofErr w:type="spellEnd"/>
      <w:r w:rsidR="005507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д. 301, корп. 2, кв. 52,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>
        <w:rPr>
          <w:rFonts w:ascii="Times New Roman" w:hAnsi="Times New Roman" w:cs="Times New Roman"/>
          <w:sz w:val="28"/>
          <w:szCs w:val="28"/>
        </w:rPr>
        <w:t>на праве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выявлена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Ахметовна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5507E7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15:09:0020128:214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="005507E7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550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07E7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Джанаева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д. 55-63, кв. 35б,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>
        <w:rPr>
          <w:rFonts w:ascii="Times New Roman" w:hAnsi="Times New Roman" w:cs="Times New Roman"/>
          <w:sz w:val="28"/>
          <w:szCs w:val="28"/>
        </w:rPr>
        <w:t>на праве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Сатцаев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Магометович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5507E7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15:09:0020735:713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ул.Кутузова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д. 77, корп. 3, кв. 26,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>
        <w:rPr>
          <w:rFonts w:ascii="Times New Roman" w:hAnsi="Times New Roman" w:cs="Times New Roman"/>
          <w:sz w:val="28"/>
          <w:szCs w:val="28"/>
        </w:rPr>
        <w:t>на праве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5507E7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15:09:0030313:1338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="005507E7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550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07E7">
        <w:rPr>
          <w:rFonts w:ascii="Times New Roman" w:hAnsi="Times New Roman" w:cs="Times New Roman"/>
          <w:sz w:val="28"/>
          <w:szCs w:val="28"/>
        </w:rPr>
        <w:t>пр.</w:t>
      </w:r>
      <w:r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д. 288, корп. 3, кв. 32,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>
        <w:rPr>
          <w:rFonts w:ascii="Times New Roman" w:hAnsi="Times New Roman" w:cs="Times New Roman"/>
          <w:sz w:val="28"/>
          <w:szCs w:val="28"/>
        </w:rPr>
        <w:t>на праве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выявлена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Николаевна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5507E7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15:09:0020901:122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ул.Шмулевича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 20, кв. 32,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>
        <w:rPr>
          <w:rFonts w:ascii="Times New Roman" w:hAnsi="Times New Roman" w:cs="Times New Roman"/>
          <w:sz w:val="28"/>
          <w:szCs w:val="28"/>
        </w:rPr>
        <w:t>на праве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Хачатуров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 Гаврилович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C647B" w:rsidRPr="001C6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соответствии  со ст. 69.1  Федерального закона  от  13.07.2015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15:09:0030338:619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r>
        <w:rPr>
          <w:rFonts w:ascii="Times New Roman" w:hAnsi="Times New Roman" w:cs="Times New Roman"/>
          <w:sz w:val="28"/>
          <w:szCs w:val="28"/>
        </w:rPr>
        <w:t xml:space="preserve">г.Владикавказ, ул. Колка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д. 131, кв. 18,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>
        <w:rPr>
          <w:rFonts w:ascii="Times New Roman" w:hAnsi="Times New Roman" w:cs="Times New Roman"/>
          <w:sz w:val="28"/>
          <w:szCs w:val="28"/>
        </w:rPr>
        <w:t>на праве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выявлена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Цховребова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1C647B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25.Администрация местного самоуправления г.Владикавказа уведомляет, что в отношении ранее учтенного объекта недвижимого имущества –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15:09:0030315:223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д. 225, кв. 139,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>
        <w:rPr>
          <w:rFonts w:ascii="Times New Roman" w:hAnsi="Times New Roman" w:cs="Times New Roman"/>
          <w:sz w:val="28"/>
          <w:szCs w:val="28"/>
        </w:rPr>
        <w:t>на праве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Челикиди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Иванович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60BA" w:rsidRDefault="001C647B" w:rsidP="002960BA">
      <w:pPr>
        <w:pStyle w:val="ac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ст. 69.1  Федерального закона  от  13.07.2015  </w:t>
      </w:r>
      <w:r w:rsidR="002960BA">
        <w:rPr>
          <w:rFonts w:ascii="Times New Roman" w:hAnsi="Times New Roman" w:cs="Times New Roman"/>
          <w:color w:val="000000" w:themeColor="text1"/>
          <w:sz w:val="28"/>
          <w:szCs w:val="28"/>
        </w:rPr>
        <w:t>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60BA" w:rsidRDefault="002960BA" w:rsidP="006653E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sectPr w:rsidR="002960BA" w:rsidSect="002960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D27" w:rsidRDefault="000C7D27" w:rsidP="00736377">
      <w:r>
        <w:separator/>
      </w:r>
    </w:p>
  </w:endnote>
  <w:endnote w:type="continuationSeparator" w:id="0">
    <w:p w:rsidR="000C7D27" w:rsidRDefault="000C7D27" w:rsidP="0073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DCE" w:rsidRDefault="000C7D27">
    <w:pPr>
      <w:pStyle w:val="a5"/>
      <w:rPr>
        <w:sz w:val="14"/>
        <w:szCs w:val="14"/>
      </w:rPr>
    </w:pPr>
  </w:p>
  <w:p w:rsidR="00444DCE" w:rsidRPr="001E3EE7" w:rsidRDefault="000C7D27">
    <w:pPr>
      <w:pStyle w:val="a5"/>
      <w:rPr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D27" w:rsidRDefault="000C7D27" w:rsidP="00736377">
      <w:r>
        <w:separator/>
      </w:r>
    </w:p>
  </w:footnote>
  <w:footnote w:type="continuationSeparator" w:id="0">
    <w:p w:rsidR="000C7D27" w:rsidRDefault="000C7D27" w:rsidP="00736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DCE" w:rsidRDefault="00736377" w:rsidP="0089186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57F9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4DCE" w:rsidRDefault="000C7D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DCE" w:rsidRDefault="000C7D27">
    <w:pPr>
      <w:pStyle w:val="a3"/>
      <w:rPr>
        <w:rStyle w:val="a7"/>
      </w:rPr>
    </w:pPr>
  </w:p>
  <w:p w:rsidR="00444DCE" w:rsidRDefault="000C7D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DCE" w:rsidRDefault="004A67F4" w:rsidP="00BF1DC4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3703320</wp:posOffset>
              </wp:positionH>
              <wp:positionV relativeFrom="paragraph">
                <wp:posOffset>-228600</wp:posOffset>
              </wp:positionV>
              <wp:extent cx="2468880" cy="1600200"/>
              <wp:effectExtent l="0" t="0" r="762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DCE" w:rsidRPr="009F10E4" w:rsidRDefault="000C7D27" w:rsidP="00BF1DC4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291.6pt;margin-top:-18pt;width:194.4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" stroked="f">
              <v:textbox>
                <w:txbxContent>
                  <w:p w:rsidR="00444DCE" w:rsidRPr="009F10E4" w:rsidRDefault="00CE4114" w:rsidP="00BF1DC4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-228600</wp:posOffset>
              </wp:positionV>
              <wp:extent cx="2468880" cy="1600200"/>
              <wp:effectExtent l="0" t="0" r="762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DCE" w:rsidRPr="00942202" w:rsidRDefault="000C7D27" w:rsidP="00A85268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1" o:spid="_x0000_s1027" type="#_x0000_t202" style="position:absolute;left:0;text-align:left;margin-left:-36pt;margin-top:-18pt;width:194.4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" stroked="f">
              <v:textbox>
                <w:txbxContent>
                  <w:p w:rsidR="00444DCE" w:rsidRPr="00942202" w:rsidRDefault="00CE4114" w:rsidP="00A85268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44DCE" w:rsidRDefault="000C7D27" w:rsidP="00A85268">
    <w:pPr>
      <w:rPr>
        <w:sz w:val="26"/>
        <w:szCs w:val="26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4428"/>
    </w:tblGrid>
    <w:tr w:rsidR="00444DCE" w:rsidRPr="00E50D04">
      <w:tc>
        <w:tcPr>
          <w:tcW w:w="4428" w:type="dxa"/>
          <w:shd w:val="clear" w:color="auto" w:fill="auto"/>
        </w:tcPr>
        <w:p w:rsidR="00444DCE" w:rsidRPr="00E50D04" w:rsidRDefault="00757F97" w:rsidP="00BD2118">
          <w:pPr>
            <w:pStyle w:val="a3"/>
            <w:rPr>
              <w:sz w:val="18"/>
              <w:szCs w:val="18"/>
            </w:rPr>
          </w:pPr>
          <w:r w:rsidRPr="00E50D04">
            <w:rPr>
              <w:sz w:val="18"/>
              <w:szCs w:val="18"/>
            </w:rPr>
            <w:t xml:space="preserve">362040, РСО-Алания, г.Владикавказ, </w:t>
          </w:r>
          <w:r w:rsidRPr="00E50D04">
            <w:rPr>
              <w:sz w:val="18"/>
              <w:szCs w:val="18"/>
            </w:rPr>
            <w:br/>
            <w:t>пл. Штыба 2, каб.204-210</w:t>
          </w:r>
        </w:p>
        <w:p w:rsidR="00444DCE" w:rsidRPr="00E50D04" w:rsidRDefault="00757F97" w:rsidP="00BD2118">
          <w:pPr>
            <w:pStyle w:val="a3"/>
            <w:rPr>
              <w:b/>
              <w:sz w:val="18"/>
              <w:szCs w:val="18"/>
            </w:rPr>
          </w:pPr>
          <w:r w:rsidRPr="00E50D04">
            <w:rPr>
              <w:b/>
              <w:sz w:val="18"/>
              <w:szCs w:val="18"/>
            </w:rPr>
            <w:t xml:space="preserve">тел.: </w:t>
          </w:r>
          <w:r w:rsidRPr="00E50D04">
            <w:rPr>
              <w:sz w:val="18"/>
              <w:szCs w:val="18"/>
            </w:rPr>
            <w:t>(86</w:t>
          </w:r>
          <w:r>
            <w:rPr>
              <w:sz w:val="18"/>
              <w:szCs w:val="18"/>
            </w:rPr>
            <w:t>7-2) 25-52-15, 70-72-17</w:t>
          </w:r>
        </w:p>
        <w:p w:rsidR="00444DCE" w:rsidRDefault="00757F97" w:rsidP="00BD2118">
          <w:pPr>
            <w:pStyle w:val="a3"/>
            <w:rPr>
              <w:sz w:val="18"/>
              <w:szCs w:val="18"/>
            </w:rPr>
          </w:pPr>
          <w:r w:rsidRPr="00E50D04">
            <w:rPr>
              <w:b/>
              <w:sz w:val="18"/>
              <w:szCs w:val="18"/>
            </w:rPr>
            <w:t>факс:</w:t>
          </w:r>
          <w:r w:rsidRPr="00E50D04">
            <w:rPr>
              <w:sz w:val="18"/>
              <w:szCs w:val="18"/>
            </w:rPr>
            <w:t>25-52-15</w:t>
          </w:r>
          <w:r w:rsidRPr="00E50D04">
            <w:rPr>
              <w:b/>
              <w:sz w:val="18"/>
              <w:szCs w:val="18"/>
            </w:rPr>
            <w:t xml:space="preserve">, </w:t>
          </w:r>
          <w:r>
            <w:rPr>
              <w:sz w:val="18"/>
              <w:szCs w:val="18"/>
            </w:rPr>
            <w:t>70-72-17</w:t>
          </w:r>
        </w:p>
        <w:p w:rsidR="00444DCE" w:rsidRPr="00E50D04" w:rsidRDefault="00757F97" w:rsidP="00BD2118">
          <w:pPr>
            <w:pStyle w:val="a3"/>
            <w:rPr>
              <w:b/>
              <w:sz w:val="18"/>
              <w:szCs w:val="18"/>
            </w:rPr>
          </w:pPr>
          <w:proofErr w:type="spellStart"/>
          <w:r>
            <w:rPr>
              <w:sz w:val="18"/>
              <w:szCs w:val="18"/>
              <w:lang w:val="en-US"/>
            </w:rPr>
            <w:t>gkh</w:t>
          </w:r>
          <w:proofErr w:type="spellEnd"/>
          <w:r w:rsidRPr="00CA4C1A">
            <w:rPr>
              <w:sz w:val="18"/>
              <w:szCs w:val="18"/>
            </w:rPr>
            <w:t>-</w:t>
          </w:r>
          <w:proofErr w:type="spellStart"/>
          <w:r>
            <w:rPr>
              <w:sz w:val="18"/>
              <w:szCs w:val="18"/>
              <w:lang w:val="en-US"/>
            </w:rPr>
            <w:t>ams</w:t>
          </w:r>
          <w:proofErr w:type="spellEnd"/>
          <w:r w:rsidRPr="00CA4C1A">
            <w:rPr>
              <w:sz w:val="18"/>
              <w:szCs w:val="18"/>
            </w:rPr>
            <w:t>@</w:t>
          </w:r>
          <w:proofErr w:type="spellStart"/>
          <w:r>
            <w:rPr>
              <w:sz w:val="18"/>
              <w:szCs w:val="18"/>
              <w:lang w:val="en-US"/>
            </w:rPr>
            <w:t>rso</w:t>
          </w:r>
          <w:proofErr w:type="spellEnd"/>
          <w:r w:rsidRPr="00CA4C1A">
            <w:rPr>
              <w:sz w:val="18"/>
              <w:szCs w:val="18"/>
            </w:rPr>
            <w:t>-</w:t>
          </w:r>
          <w:r>
            <w:rPr>
              <w:sz w:val="18"/>
              <w:szCs w:val="18"/>
              <w:lang w:val="en-US"/>
            </w:rPr>
            <w:t>a</w:t>
          </w:r>
          <w:r w:rsidRPr="00CA4C1A">
            <w:rPr>
              <w:sz w:val="18"/>
              <w:szCs w:val="18"/>
            </w:rPr>
            <w:t>.</w:t>
          </w:r>
          <w:proofErr w:type="spellStart"/>
          <w:r>
            <w:rPr>
              <w:sz w:val="18"/>
              <w:szCs w:val="18"/>
              <w:lang w:val="en-US"/>
            </w:rPr>
            <w:t>ru</w:t>
          </w:r>
          <w:proofErr w:type="spellEnd"/>
          <w:r w:rsidRPr="00E50D04">
            <w:rPr>
              <w:b/>
              <w:sz w:val="18"/>
              <w:szCs w:val="18"/>
            </w:rPr>
            <w:tab/>
          </w:r>
        </w:p>
        <w:p w:rsidR="00444DCE" w:rsidRPr="00E50D04" w:rsidRDefault="000C7D27" w:rsidP="00E50D04">
          <w:pPr>
            <w:pStyle w:val="a3"/>
            <w:spacing w:after="60"/>
            <w:rPr>
              <w:color w:val="000000"/>
              <w:sz w:val="18"/>
              <w:szCs w:val="18"/>
            </w:rPr>
          </w:pPr>
        </w:p>
      </w:tc>
    </w:tr>
  </w:tbl>
  <w:p w:rsidR="00444DCE" w:rsidRPr="008A7539" w:rsidRDefault="000C7D27" w:rsidP="00BF1DC4">
    <w:pPr>
      <w:spacing w:line="360" w:lineRule="auto"/>
      <w:jc w:val="both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E9"/>
    <w:rsid w:val="00005285"/>
    <w:rsid w:val="00045D42"/>
    <w:rsid w:val="000940A5"/>
    <w:rsid w:val="000A6119"/>
    <w:rsid w:val="000C7D27"/>
    <w:rsid w:val="000D1CDA"/>
    <w:rsid w:val="000E57B0"/>
    <w:rsid w:val="000F0501"/>
    <w:rsid w:val="000F567C"/>
    <w:rsid w:val="00104139"/>
    <w:rsid w:val="00116F32"/>
    <w:rsid w:val="00133C9C"/>
    <w:rsid w:val="00137E88"/>
    <w:rsid w:val="001470B0"/>
    <w:rsid w:val="00153751"/>
    <w:rsid w:val="00171EF0"/>
    <w:rsid w:val="00196C7A"/>
    <w:rsid w:val="001B01F1"/>
    <w:rsid w:val="001C647B"/>
    <w:rsid w:val="001D0199"/>
    <w:rsid w:val="001E58CD"/>
    <w:rsid w:val="001E5E77"/>
    <w:rsid w:val="001F01BC"/>
    <w:rsid w:val="00210E6A"/>
    <w:rsid w:val="002335E7"/>
    <w:rsid w:val="00236929"/>
    <w:rsid w:val="00250616"/>
    <w:rsid w:val="00260032"/>
    <w:rsid w:val="00286163"/>
    <w:rsid w:val="002919F6"/>
    <w:rsid w:val="002960BA"/>
    <w:rsid w:val="002A79A3"/>
    <w:rsid w:val="002B5332"/>
    <w:rsid w:val="002C244D"/>
    <w:rsid w:val="002C5EF3"/>
    <w:rsid w:val="002D7CB7"/>
    <w:rsid w:val="002E269A"/>
    <w:rsid w:val="002E32CB"/>
    <w:rsid w:val="002F5041"/>
    <w:rsid w:val="002F75F0"/>
    <w:rsid w:val="00300BEA"/>
    <w:rsid w:val="003304DA"/>
    <w:rsid w:val="00336306"/>
    <w:rsid w:val="00340CEE"/>
    <w:rsid w:val="00364464"/>
    <w:rsid w:val="00382ED3"/>
    <w:rsid w:val="00391C5F"/>
    <w:rsid w:val="003951C4"/>
    <w:rsid w:val="003C2F1C"/>
    <w:rsid w:val="003D3F80"/>
    <w:rsid w:val="003E16E8"/>
    <w:rsid w:val="003E714D"/>
    <w:rsid w:val="00403414"/>
    <w:rsid w:val="00413135"/>
    <w:rsid w:val="00417394"/>
    <w:rsid w:val="004271A5"/>
    <w:rsid w:val="00434797"/>
    <w:rsid w:val="00470677"/>
    <w:rsid w:val="00475422"/>
    <w:rsid w:val="00481820"/>
    <w:rsid w:val="004942BC"/>
    <w:rsid w:val="00495EE7"/>
    <w:rsid w:val="004A67F4"/>
    <w:rsid w:val="004D2776"/>
    <w:rsid w:val="004D5BC2"/>
    <w:rsid w:val="004D6955"/>
    <w:rsid w:val="004E723D"/>
    <w:rsid w:val="004F2939"/>
    <w:rsid w:val="00525C3F"/>
    <w:rsid w:val="005507E7"/>
    <w:rsid w:val="00580C5F"/>
    <w:rsid w:val="00581B99"/>
    <w:rsid w:val="005945F3"/>
    <w:rsid w:val="005A056B"/>
    <w:rsid w:val="005C6237"/>
    <w:rsid w:val="005E147C"/>
    <w:rsid w:val="005E5AAC"/>
    <w:rsid w:val="005E6F72"/>
    <w:rsid w:val="006030E0"/>
    <w:rsid w:val="00612260"/>
    <w:rsid w:val="006136B8"/>
    <w:rsid w:val="0062092B"/>
    <w:rsid w:val="006653E8"/>
    <w:rsid w:val="00665945"/>
    <w:rsid w:val="00671E38"/>
    <w:rsid w:val="00671F95"/>
    <w:rsid w:val="00695A39"/>
    <w:rsid w:val="006978DF"/>
    <w:rsid w:val="006A29C3"/>
    <w:rsid w:val="006E11ED"/>
    <w:rsid w:val="006F496F"/>
    <w:rsid w:val="00731E86"/>
    <w:rsid w:val="00736377"/>
    <w:rsid w:val="00737B51"/>
    <w:rsid w:val="00743699"/>
    <w:rsid w:val="00757234"/>
    <w:rsid w:val="00757F97"/>
    <w:rsid w:val="00784D4D"/>
    <w:rsid w:val="007970DE"/>
    <w:rsid w:val="007A3A52"/>
    <w:rsid w:val="007D237F"/>
    <w:rsid w:val="007E05D0"/>
    <w:rsid w:val="00817EF4"/>
    <w:rsid w:val="00850711"/>
    <w:rsid w:val="00852C47"/>
    <w:rsid w:val="00860F81"/>
    <w:rsid w:val="0086218F"/>
    <w:rsid w:val="00880815"/>
    <w:rsid w:val="00882921"/>
    <w:rsid w:val="008830C3"/>
    <w:rsid w:val="008D0ABA"/>
    <w:rsid w:val="008F2957"/>
    <w:rsid w:val="009071A8"/>
    <w:rsid w:val="009214F4"/>
    <w:rsid w:val="00924D4F"/>
    <w:rsid w:val="00934BF1"/>
    <w:rsid w:val="009402B4"/>
    <w:rsid w:val="00951F33"/>
    <w:rsid w:val="00994B3E"/>
    <w:rsid w:val="009F75EE"/>
    <w:rsid w:val="00A06C58"/>
    <w:rsid w:val="00A120F5"/>
    <w:rsid w:val="00A150E8"/>
    <w:rsid w:val="00A165F2"/>
    <w:rsid w:val="00A236AE"/>
    <w:rsid w:val="00A2419B"/>
    <w:rsid w:val="00A326D7"/>
    <w:rsid w:val="00A53ED2"/>
    <w:rsid w:val="00A55442"/>
    <w:rsid w:val="00A74515"/>
    <w:rsid w:val="00AE5D7A"/>
    <w:rsid w:val="00AE7D82"/>
    <w:rsid w:val="00B07EBE"/>
    <w:rsid w:val="00B1366A"/>
    <w:rsid w:val="00B25A73"/>
    <w:rsid w:val="00B30EF3"/>
    <w:rsid w:val="00B42116"/>
    <w:rsid w:val="00B5198A"/>
    <w:rsid w:val="00B673E6"/>
    <w:rsid w:val="00B71C04"/>
    <w:rsid w:val="00B97063"/>
    <w:rsid w:val="00BA2DF1"/>
    <w:rsid w:val="00BA344D"/>
    <w:rsid w:val="00BB6F38"/>
    <w:rsid w:val="00BD0C9A"/>
    <w:rsid w:val="00BD125C"/>
    <w:rsid w:val="00BE3EF3"/>
    <w:rsid w:val="00BF009F"/>
    <w:rsid w:val="00BF4C67"/>
    <w:rsid w:val="00BF78AD"/>
    <w:rsid w:val="00C33DE2"/>
    <w:rsid w:val="00C75EB3"/>
    <w:rsid w:val="00C8333E"/>
    <w:rsid w:val="00C86451"/>
    <w:rsid w:val="00C95EF5"/>
    <w:rsid w:val="00CB104D"/>
    <w:rsid w:val="00CC3089"/>
    <w:rsid w:val="00CE4114"/>
    <w:rsid w:val="00D117FC"/>
    <w:rsid w:val="00D31E57"/>
    <w:rsid w:val="00D46BB8"/>
    <w:rsid w:val="00D47D5D"/>
    <w:rsid w:val="00D47DE9"/>
    <w:rsid w:val="00D51E56"/>
    <w:rsid w:val="00D60CE5"/>
    <w:rsid w:val="00D62FD7"/>
    <w:rsid w:val="00D644C4"/>
    <w:rsid w:val="00D7297D"/>
    <w:rsid w:val="00D84368"/>
    <w:rsid w:val="00DA16E1"/>
    <w:rsid w:val="00DD07C9"/>
    <w:rsid w:val="00DD6D31"/>
    <w:rsid w:val="00E076F7"/>
    <w:rsid w:val="00E13166"/>
    <w:rsid w:val="00E36014"/>
    <w:rsid w:val="00E52C43"/>
    <w:rsid w:val="00E60130"/>
    <w:rsid w:val="00E605BA"/>
    <w:rsid w:val="00E66ECD"/>
    <w:rsid w:val="00E73640"/>
    <w:rsid w:val="00E82618"/>
    <w:rsid w:val="00E91EFC"/>
    <w:rsid w:val="00EA3C87"/>
    <w:rsid w:val="00EA6ACF"/>
    <w:rsid w:val="00EA6D7F"/>
    <w:rsid w:val="00EF328E"/>
    <w:rsid w:val="00EF675E"/>
    <w:rsid w:val="00F01CE1"/>
    <w:rsid w:val="00F12920"/>
    <w:rsid w:val="00F24DC2"/>
    <w:rsid w:val="00F32985"/>
    <w:rsid w:val="00F53FCF"/>
    <w:rsid w:val="00F552DB"/>
    <w:rsid w:val="00F613BE"/>
    <w:rsid w:val="00F63C64"/>
    <w:rsid w:val="00F92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238E0A-E8E8-4A41-A956-D793584A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7F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7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57F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57F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57F97"/>
  </w:style>
  <w:style w:type="paragraph" w:styleId="a8">
    <w:name w:val="Balloon Text"/>
    <w:basedOn w:val="a"/>
    <w:link w:val="a9"/>
    <w:uiPriority w:val="99"/>
    <w:semiHidden/>
    <w:unhideWhenUsed/>
    <w:rsid w:val="004131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313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AE5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53ED2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2960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4273</Words>
  <Characters>24362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ГИСЖКХ</dc:creator>
  <cp:lastModifiedBy>Зарема Дзагурова</cp:lastModifiedBy>
  <cp:revision>9</cp:revision>
  <cp:lastPrinted>2025-04-10T07:41:00Z</cp:lastPrinted>
  <dcterms:created xsi:type="dcterms:W3CDTF">2025-04-10T07:12:00Z</dcterms:created>
  <dcterms:modified xsi:type="dcterms:W3CDTF">2025-04-17T10:49:00Z</dcterms:modified>
</cp:coreProperties>
</file>