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52" w:rsidRPr="00570952" w:rsidRDefault="00570952" w:rsidP="00570952">
      <w:pPr>
        <w:suppressAutoHyphens w:val="0"/>
        <w:spacing w:after="160" w:line="259" w:lineRule="auto"/>
        <w:contextualSpacing/>
        <w:jc w:val="center"/>
        <w:rPr>
          <w:rFonts w:eastAsiaTheme="minorHAnsi"/>
          <w:sz w:val="26"/>
          <w:szCs w:val="26"/>
          <w:lang w:eastAsia="en-US"/>
        </w:rPr>
      </w:pPr>
    </w:p>
    <w:p w:rsidR="00570952" w:rsidRPr="003E0554" w:rsidRDefault="00570952" w:rsidP="00570952">
      <w:pPr>
        <w:suppressAutoHyphens w:val="0"/>
        <w:spacing w:after="160" w:line="259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E0554">
        <w:rPr>
          <w:rFonts w:eastAsiaTheme="minorHAnsi"/>
          <w:b/>
          <w:sz w:val="28"/>
          <w:szCs w:val="28"/>
          <w:lang w:eastAsia="en-US"/>
        </w:rPr>
        <w:t>Уважаемые физические и юридические лица!</w:t>
      </w:r>
    </w:p>
    <w:p w:rsidR="00570952" w:rsidRPr="00570952" w:rsidRDefault="00570952" w:rsidP="00570952">
      <w:pPr>
        <w:suppressAutoHyphens w:val="0"/>
        <w:spacing w:after="160" w:line="259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0554" w:rsidRPr="003E0554" w:rsidRDefault="00570952" w:rsidP="003E0554">
      <w:pPr>
        <w:suppressAutoHyphens w:val="0"/>
        <w:spacing w:after="160" w:line="259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0952">
        <w:rPr>
          <w:rFonts w:eastAsiaTheme="minorHAnsi"/>
          <w:sz w:val="28"/>
          <w:szCs w:val="28"/>
          <w:lang w:eastAsia="en-US"/>
        </w:rPr>
        <w:t xml:space="preserve">Администрация местного самоуправления </w:t>
      </w:r>
      <w:proofErr w:type="spellStart"/>
      <w:r w:rsidRPr="00570952">
        <w:rPr>
          <w:rFonts w:eastAsiaTheme="minorHAnsi"/>
          <w:sz w:val="28"/>
          <w:szCs w:val="28"/>
          <w:lang w:eastAsia="en-US"/>
        </w:rPr>
        <w:t>г.Владикавказа</w:t>
      </w:r>
      <w:proofErr w:type="spellEnd"/>
      <w:r w:rsidRPr="00570952">
        <w:rPr>
          <w:rFonts w:eastAsiaTheme="minorHAnsi"/>
          <w:sz w:val="28"/>
          <w:szCs w:val="28"/>
          <w:lang w:eastAsia="en-US"/>
        </w:rPr>
        <w:t xml:space="preserve"> информирует о том, что </w:t>
      </w:r>
      <w:r w:rsidR="003E0554">
        <w:rPr>
          <w:rFonts w:eastAsiaTheme="minorHAnsi"/>
          <w:sz w:val="28"/>
          <w:szCs w:val="28"/>
          <w:lang w:eastAsia="en-US"/>
        </w:rPr>
        <w:t>с</w:t>
      </w:r>
      <w:r w:rsidR="003E0554" w:rsidRPr="003E0554">
        <w:rPr>
          <w:rFonts w:eastAsiaTheme="minorHAnsi"/>
          <w:sz w:val="28"/>
          <w:szCs w:val="28"/>
          <w:lang w:eastAsia="en-US"/>
        </w:rPr>
        <w:t xml:space="preserve"> 31.07.2023 вступил в силу Фе</w:t>
      </w:r>
      <w:r w:rsidR="003E0554">
        <w:rPr>
          <w:rFonts w:eastAsiaTheme="minorHAnsi"/>
          <w:sz w:val="28"/>
          <w:szCs w:val="28"/>
          <w:lang w:eastAsia="en-US"/>
        </w:rPr>
        <w:t>деральный закон от 31.07.2023 №</w:t>
      </w:r>
      <w:r w:rsidR="003E0554" w:rsidRPr="003E0554">
        <w:rPr>
          <w:rFonts w:eastAsiaTheme="minorHAnsi"/>
          <w:sz w:val="28"/>
          <w:szCs w:val="28"/>
          <w:lang w:eastAsia="en-US"/>
        </w:rPr>
        <w:t>397-ФЗ «О внесении изменений в отдельные законодательные акты Российской Федерации» (далее - Закон № 397-ФЗ, за исключением отдельных его положений), которым внесены изменения в том числе в статью 69.1 Феде</w:t>
      </w:r>
      <w:r w:rsidR="003E0554">
        <w:rPr>
          <w:rFonts w:eastAsiaTheme="minorHAnsi"/>
          <w:sz w:val="28"/>
          <w:szCs w:val="28"/>
          <w:lang w:eastAsia="en-US"/>
        </w:rPr>
        <w:t>рального закона от 13.07.2015 №</w:t>
      </w:r>
      <w:r w:rsidR="003E0554" w:rsidRPr="003E0554">
        <w:rPr>
          <w:rFonts w:eastAsiaTheme="minorHAnsi"/>
          <w:sz w:val="28"/>
          <w:szCs w:val="28"/>
          <w:lang w:eastAsia="en-US"/>
        </w:rPr>
        <w:t>218-</w:t>
      </w:r>
      <w:r w:rsidR="003E0554">
        <w:rPr>
          <w:rFonts w:eastAsiaTheme="minorHAnsi"/>
          <w:sz w:val="28"/>
          <w:szCs w:val="28"/>
          <w:lang w:eastAsia="en-US"/>
        </w:rPr>
        <w:t>Ф</w:t>
      </w:r>
      <w:r w:rsidR="003E0554" w:rsidRPr="003E0554">
        <w:rPr>
          <w:rFonts w:eastAsiaTheme="minorHAnsi"/>
          <w:sz w:val="28"/>
          <w:szCs w:val="28"/>
          <w:lang w:eastAsia="en-US"/>
        </w:rPr>
        <w:t>3 «О государственной регистрации</w:t>
      </w:r>
      <w:r w:rsidR="003E0554">
        <w:rPr>
          <w:rFonts w:eastAsiaTheme="minorHAnsi"/>
          <w:sz w:val="28"/>
          <w:szCs w:val="28"/>
          <w:lang w:eastAsia="en-US"/>
        </w:rPr>
        <w:t xml:space="preserve"> недвижимости» (далее - Закон №</w:t>
      </w:r>
      <w:r w:rsidR="003E0554" w:rsidRPr="003E0554">
        <w:rPr>
          <w:rFonts w:eastAsiaTheme="minorHAnsi"/>
          <w:sz w:val="28"/>
          <w:szCs w:val="28"/>
          <w:lang w:eastAsia="en-US"/>
        </w:rPr>
        <w:t>218-ФЗ) и статью 6 Феде</w:t>
      </w:r>
      <w:r w:rsidR="003E0554">
        <w:rPr>
          <w:rFonts w:eastAsiaTheme="minorHAnsi"/>
          <w:sz w:val="28"/>
          <w:szCs w:val="28"/>
          <w:lang w:eastAsia="en-US"/>
        </w:rPr>
        <w:t>рального закона от 30.12.2020 №</w:t>
      </w:r>
      <w:r w:rsidR="003E0554" w:rsidRPr="003E0554">
        <w:rPr>
          <w:rFonts w:eastAsiaTheme="minorHAnsi"/>
          <w:sz w:val="28"/>
          <w:szCs w:val="28"/>
          <w:lang w:eastAsia="en-US"/>
        </w:rPr>
        <w:t xml:space="preserve">518-ФЗ «О внесении изменений в отдельные законодательные акты Российской Федерации» (далее - Закон </w:t>
      </w:r>
      <w:r w:rsidR="003E0554">
        <w:rPr>
          <w:rFonts w:eastAsiaTheme="minorHAnsi"/>
          <w:sz w:val="28"/>
          <w:szCs w:val="28"/>
          <w:lang w:eastAsia="en-US"/>
        </w:rPr>
        <w:t>№</w:t>
      </w:r>
      <w:r w:rsidR="003E0554" w:rsidRPr="003E0554">
        <w:rPr>
          <w:rFonts w:eastAsiaTheme="minorHAnsi"/>
          <w:sz w:val="28"/>
          <w:szCs w:val="28"/>
          <w:lang w:eastAsia="en-US"/>
        </w:rPr>
        <w:t>518-ФЗ), в частности.</w:t>
      </w:r>
    </w:p>
    <w:p w:rsidR="003E0554" w:rsidRPr="003E0554" w:rsidRDefault="003E0554" w:rsidP="003E0554">
      <w:pPr>
        <w:suppressAutoHyphens w:val="0"/>
        <w:spacing w:after="160" w:line="259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0554">
        <w:rPr>
          <w:rFonts w:eastAsiaTheme="minorHAnsi"/>
          <w:sz w:val="28"/>
          <w:szCs w:val="28"/>
          <w:lang w:eastAsia="en-US"/>
        </w:rPr>
        <w:t>1. Расширен круг лиц, в отношении которых также могут проводиться мероприятия по выявлению правообладателей ранее учтенных объектов недвижимост</w:t>
      </w:r>
      <w:r>
        <w:rPr>
          <w:rFonts w:eastAsiaTheme="minorHAnsi"/>
          <w:sz w:val="28"/>
          <w:szCs w:val="28"/>
          <w:lang w:eastAsia="en-US"/>
        </w:rPr>
        <w:t>и (часть 1 статьи 69.1 Закона №</w:t>
      </w:r>
      <w:r w:rsidRPr="003E0554">
        <w:rPr>
          <w:rFonts w:eastAsiaTheme="minorHAnsi"/>
          <w:sz w:val="28"/>
          <w:szCs w:val="28"/>
          <w:lang w:eastAsia="en-US"/>
        </w:rPr>
        <w:t>218-ФЗ):</w:t>
      </w:r>
    </w:p>
    <w:p w:rsidR="003E0554" w:rsidRPr="003E0554" w:rsidRDefault="003E0554" w:rsidP="003E0554">
      <w:pPr>
        <w:suppressAutoHyphens w:val="0"/>
        <w:spacing w:after="160" w:line="259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0554">
        <w:rPr>
          <w:rFonts w:eastAsiaTheme="minorHAnsi"/>
          <w:sz w:val="28"/>
          <w:szCs w:val="28"/>
          <w:lang w:eastAsia="en-US"/>
        </w:rPr>
        <w:t xml:space="preserve">-    наследники, права которых на недвижимое имущество возникли до 01.02.2019 и не были зарегистрированы в Едином государственном реестре недвижимости (далее - ЕГРН), если права наследодателей на такие объекты недвижимости возникли </w:t>
      </w:r>
      <w:r w:rsidR="00AC0760">
        <w:rPr>
          <w:rFonts w:eastAsiaTheme="minorHAnsi"/>
          <w:sz w:val="28"/>
          <w:szCs w:val="28"/>
          <w:lang w:eastAsia="en-US"/>
        </w:rPr>
        <w:t>до</w:t>
      </w:r>
      <w:r w:rsidRPr="003E0554">
        <w:rPr>
          <w:rFonts w:eastAsiaTheme="minorHAnsi"/>
          <w:sz w:val="28"/>
          <w:szCs w:val="28"/>
          <w:lang w:eastAsia="en-US"/>
        </w:rPr>
        <w:t xml:space="preserve"> дня вступления в силу Федерального закона от 21.07.1997 № 122-ФЗ «О государственной регистрации прав на недвижимое имущество и сделок с ним» (далее - Закон № 122-ФЗ) и также не были зарегистрированы в ЕГРН;</w:t>
      </w:r>
    </w:p>
    <w:p w:rsidR="003E0554" w:rsidRPr="003E0554" w:rsidRDefault="00AC0760" w:rsidP="003E0554">
      <w:pPr>
        <w:suppressAutoHyphens w:val="0"/>
        <w:spacing w:after="160" w:line="259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E0554" w:rsidRPr="003E0554">
        <w:rPr>
          <w:rFonts w:eastAsiaTheme="minorHAnsi"/>
          <w:sz w:val="28"/>
          <w:szCs w:val="28"/>
          <w:lang w:eastAsia="en-US"/>
        </w:rPr>
        <w:t xml:space="preserve">члены жилищно-строительного, гаражного или иного потребительского кооператива, или иные лица, имеющие права на </w:t>
      </w:r>
      <w:proofErr w:type="spellStart"/>
      <w:r w:rsidR="003E0554" w:rsidRPr="003E0554">
        <w:rPr>
          <w:rFonts w:eastAsiaTheme="minorHAnsi"/>
          <w:sz w:val="28"/>
          <w:szCs w:val="28"/>
          <w:lang w:eastAsia="en-US"/>
        </w:rPr>
        <w:t>паенакопления</w:t>
      </w:r>
      <w:proofErr w:type="spellEnd"/>
      <w:r w:rsidR="003E0554" w:rsidRPr="003E0554">
        <w:rPr>
          <w:rFonts w:eastAsiaTheme="minorHAnsi"/>
          <w:sz w:val="28"/>
          <w:szCs w:val="28"/>
          <w:lang w:eastAsia="en-US"/>
        </w:rPr>
        <w:t>, права собственности которых возникли в связи с внесением в полном объёме своего паевого взноса за квартиру, гараж или иное недвижимое имущест</w:t>
      </w:r>
      <w:r w:rsidR="003B0093">
        <w:rPr>
          <w:rFonts w:eastAsiaTheme="minorHAnsi"/>
          <w:sz w:val="28"/>
          <w:szCs w:val="28"/>
          <w:lang w:eastAsia="en-US"/>
        </w:rPr>
        <w:t xml:space="preserve">во, предоставленное этим лицам </w:t>
      </w:r>
      <w:r w:rsidR="003E0554" w:rsidRPr="003E0554">
        <w:rPr>
          <w:rFonts w:eastAsiaTheme="minorHAnsi"/>
          <w:sz w:val="28"/>
          <w:szCs w:val="28"/>
          <w:lang w:eastAsia="en-US"/>
        </w:rPr>
        <w:t>кооперативом, и не были зарегистрированы в ЕГРН;</w:t>
      </w:r>
    </w:p>
    <w:p w:rsidR="001D1CED" w:rsidRDefault="003E0554" w:rsidP="003E0554">
      <w:pPr>
        <w:suppressAutoHyphens w:val="0"/>
        <w:spacing w:after="160" w:line="259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0554">
        <w:rPr>
          <w:rFonts w:eastAsiaTheme="minorHAnsi"/>
          <w:sz w:val="28"/>
          <w:szCs w:val="28"/>
          <w:lang w:eastAsia="en-US"/>
        </w:rPr>
        <w:t xml:space="preserve">-  правообладатели, право </w:t>
      </w:r>
      <w:proofErr w:type="gramStart"/>
      <w:r w:rsidRPr="003E0554">
        <w:rPr>
          <w:rFonts w:eastAsiaTheme="minorHAnsi"/>
          <w:sz w:val="28"/>
          <w:szCs w:val="28"/>
          <w:lang w:eastAsia="en-US"/>
        </w:rPr>
        <w:t>собственности</w:t>
      </w:r>
      <w:proofErr w:type="gramEnd"/>
      <w:r w:rsidRPr="003E0554">
        <w:rPr>
          <w:rFonts w:eastAsiaTheme="minorHAnsi"/>
          <w:sz w:val="28"/>
          <w:szCs w:val="28"/>
          <w:lang w:eastAsia="en-US"/>
        </w:rPr>
        <w:t xml:space="preserve"> которых зарегистрировано после дня вступления в силу Закона № 122-ФЗ (после 31.01.1998) уполномоченными органами, действовавшими на территории субъекта Российской Федерации, на которой находится объект недвижимости, но до создания на указанной территории учреждения юстиции по государственной регистрации прав на недвижимое имущество и сделок с ним в соответствии с Законом </w:t>
      </w:r>
      <w:r w:rsidR="00AC0760">
        <w:rPr>
          <w:rFonts w:eastAsiaTheme="minorHAnsi"/>
          <w:sz w:val="28"/>
          <w:szCs w:val="28"/>
          <w:lang w:eastAsia="en-US"/>
        </w:rPr>
        <w:t>№</w:t>
      </w:r>
      <w:r w:rsidRPr="003E0554">
        <w:rPr>
          <w:rFonts w:eastAsiaTheme="minorHAnsi"/>
          <w:sz w:val="28"/>
          <w:szCs w:val="28"/>
          <w:lang w:eastAsia="en-US"/>
        </w:rPr>
        <w:t xml:space="preserve"> 122-ФЗ</w:t>
      </w:r>
      <w:r w:rsidR="00AC0760">
        <w:rPr>
          <w:rFonts w:eastAsiaTheme="minorHAnsi"/>
          <w:sz w:val="28"/>
          <w:szCs w:val="28"/>
          <w:lang w:eastAsia="en-US"/>
        </w:rPr>
        <w:t>;</w:t>
      </w:r>
    </w:p>
    <w:p w:rsidR="00AC0760" w:rsidRPr="00AC0760" w:rsidRDefault="00AC0760" w:rsidP="00AC0760">
      <w:pPr>
        <w:suppressAutoHyphens w:val="0"/>
        <w:spacing w:after="160" w:line="259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</w:t>
      </w:r>
      <w:r w:rsidRPr="00AC0760">
        <w:rPr>
          <w:rFonts w:eastAsiaTheme="minorHAnsi"/>
          <w:sz w:val="28"/>
          <w:szCs w:val="28"/>
          <w:lang w:eastAsia="en-US"/>
        </w:rPr>
        <w:t>правообладатели земельных участков, предназначенных для ведения личного подсобного хозяйства, если единственным документом, содержащим сведения о таком земельном</w:t>
      </w:r>
      <w:r w:rsidR="00806AFD">
        <w:rPr>
          <w:rFonts w:eastAsiaTheme="minorHAnsi"/>
          <w:sz w:val="28"/>
          <w:szCs w:val="28"/>
          <w:lang w:eastAsia="en-US"/>
        </w:rPr>
        <w:t xml:space="preserve"> </w:t>
      </w:r>
      <w:r w:rsidRPr="00AC0760">
        <w:rPr>
          <w:rFonts w:eastAsiaTheme="minorHAnsi"/>
          <w:sz w:val="28"/>
          <w:szCs w:val="28"/>
          <w:lang w:eastAsia="en-US"/>
        </w:rPr>
        <w:t xml:space="preserve">участке, является </w:t>
      </w:r>
      <w:proofErr w:type="spellStart"/>
      <w:r w:rsidRPr="00AC0760">
        <w:rPr>
          <w:rFonts w:eastAsiaTheme="minorHAnsi"/>
          <w:sz w:val="28"/>
          <w:szCs w:val="28"/>
          <w:lang w:eastAsia="en-US"/>
        </w:rPr>
        <w:t>похозяйственная</w:t>
      </w:r>
      <w:proofErr w:type="spellEnd"/>
      <w:r w:rsidRPr="00AC0760">
        <w:rPr>
          <w:rFonts w:eastAsiaTheme="minorHAnsi"/>
          <w:sz w:val="28"/>
          <w:szCs w:val="28"/>
          <w:lang w:eastAsia="en-US"/>
        </w:rPr>
        <w:t xml:space="preserve"> книга.</w:t>
      </w:r>
    </w:p>
    <w:p w:rsidR="00AC0760" w:rsidRPr="00AC0760" w:rsidRDefault="00806AFD" w:rsidP="00AC0760">
      <w:pPr>
        <w:suppressAutoHyphens w:val="0"/>
        <w:spacing w:after="160" w:line="259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     </w:t>
      </w:r>
      <w:r w:rsidR="00AC0760" w:rsidRPr="00AC0760">
        <w:rPr>
          <w:rFonts w:eastAsiaTheme="minorHAnsi"/>
          <w:sz w:val="28"/>
          <w:szCs w:val="28"/>
          <w:lang w:eastAsia="en-US"/>
        </w:rPr>
        <w:t xml:space="preserve">Сокращен срок принятия решения о выявлении правообладателя ранее учтенного объекта недвижимости до 30 дней, а в случае поступления </w:t>
      </w:r>
      <w:r w:rsidR="00AC0760" w:rsidRPr="00AC0760">
        <w:rPr>
          <w:rFonts w:eastAsiaTheme="minorHAnsi"/>
          <w:sz w:val="28"/>
          <w:szCs w:val="28"/>
          <w:lang w:eastAsia="en-US"/>
        </w:rPr>
        <w:lastRenderedPageBreak/>
        <w:t>согласия правообладателя ранее учтенного объекта недвижимости с проектом решения о выявлении правообладателя ранее учтенного объекта - до 5 рабочих дней (часть 12 статьи 69.1 Закона № 218-ФЗ).</w:t>
      </w:r>
    </w:p>
    <w:p w:rsidR="00AC0760" w:rsidRPr="00AC0760" w:rsidRDefault="00806AFD" w:rsidP="00AC0760">
      <w:pPr>
        <w:suppressAutoHyphens w:val="0"/>
        <w:spacing w:after="160" w:line="259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      В случае если </w:t>
      </w:r>
      <w:r w:rsidR="00AC0760" w:rsidRPr="00AC0760">
        <w:rPr>
          <w:rFonts w:eastAsiaTheme="minorHAnsi"/>
          <w:sz w:val="28"/>
          <w:szCs w:val="28"/>
          <w:lang w:eastAsia="en-US"/>
        </w:rPr>
        <w:t>проведенные мероприятия не позволили выявить правообладателя ранее учтенного объекта недвижимости, не прекратившего свое существование, такой объект недвижимости:</w:t>
      </w:r>
    </w:p>
    <w:p w:rsidR="00AC0760" w:rsidRPr="00AC0760" w:rsidRDefault="00AC0760" w:rsidP="00AC0760">
      <w:pPr>
        <w:suppressAutoHyphens w:val="0"/>
        <w:spacing w:after="160" w:line="259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C0760">
        <w:rPr>
          <w:rFonts w:eastAsiaTheme="minorHAnsi"/>
          <w:sz w:val="28"/>
          <w:szCs w:val="28"/>
          <w:lang w:eastAsia="en-US"/>
        </w:rPr>
        <w:t>можно отнести к бесхозяйному недвижимому имуществу, и уполномоченный орган обязан представить заявление о постановке объекта недвижимости на учет в качестве бесхозяйного (часть 20 статьи 69.1 Закона № 218-ФЗ);</w:t>
      </w:r>
    </w:p>
    <w:p w:rsidR="00AC0760" w:rsidRPr="00AC0760" w:rsidRDefault="00AC0760" w:rsidP="00AC0760">
      <w:pPr>
        <w:suppressAutoHyphens w:val="0"/>
        <w:spacing w:after="160" w:line="259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C0760">
        <w:rPr>
          <w:rFonts w:eastAsiaTheme="minorHAnsi"/>
          <w:sz w:val="28"/>
          <w:szCs w:val="28"/>
          <w:lang w:eastAsia="en-US"/>
        </w:rPr>
        <w:t>является выморочным имуществом, и уполномоченный орган обязан обратиться к нотариусу с заявлением о выдаче свидетельства о праве на наследство (часть 21 статьи 69.1 Закона № 218-ФЗ).</w:t>
      </w:r>
    </w:p>
    <w:p w:rsidR="00806AFD" w:rsidRPr="00806AFD" w:rsidRDefault="00806AFD" w:rsidP="00806AFD">
      <w:pPr>
        <w:suppressAutoHyphens w:val="0"/>
        <w:spacing w:after="160" w:line="259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     </w:t>
      </w:r>
      <w:r w:rsidR="00AC0760" w:rsidRPr="00AC0760">
        <w:rPr>
          <w:rFonts w:eastAsiaTheme="minorHAnsi"/>
          <w:sz w:val="28"/>
          <w:szCs w:val="28"/>
          <w:lang w:eastAsia="en-US"/>
        </w:rPr>
        <w:t xml:space="preserve">Установлена возможность уполномоченного органа представлять заявление о внесении в ЕГРН сведений о том, что помещение предназначено для обслуживания всех остальных помещений и (или) </w:t>
      </w:r>
      <w:proofErr w:type="spellStart"/>
      <w:r w:rsidR="00AC0760" w:rsidRPr="00AC0760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="00AC0760" w:rsidRPr="00AC0760">
        <w:rPr>
          <w:rFonts w:eastAsiaTheme="minorHAnsi"/>
          <w:sz w:val="28"/>
          <w:szCs w:val="28"/>
          <w:lang w:eastAsia="en-US"/>
        </w:rPr>
        <w:t>-мест в здании, сооружении    или    такое помещение    относится    к    общему   имуществу</w:t>
      </w:r>
      <w:r w:rsidRPr="00806AFD">
        <w:t xml:space="preserve"> </w:t>
      </w:r>
      <w:r w:rsidRPr="00806AFD">
        <w:rPr>
          <w:rFonts w:eastAsiaTheme="minorHAnsi"/>
          <w:sz w:val="28"/>
          <w:szCs w:val="28"/>
          <w:lang w:eastAsia="en-US"/>
        </w:rPr>
        <w:t xml:space="preserve">собственников помещений и (или) </w:t>
      </w:r>
      <w:proofErr w:type="spellStart"/>
      <w:r w:rsidRPr="00806AFD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Pr="00806AFD">
        <w:rPr>
          <w:rFonts w:eastAsiaTheme="minorHAnsi"/>
          <w:sz w:val="28"/>
          <w:szCs w:val="28"/>
          <w:lang w:eastAsia="en-US"/>
        </w:rPr>
        <w:t>-мест в здании или сооружении, в случае, если в результате проведенных мероприятий установлено, что объектами недвижимости, в отношении которых проводились данные мероприятия, являются такими помещениями (часть 23 статьи 69.1 Закона №218-ФЗ).</w:t>
      </w:r>
    </w:p>
    <w:p w:rsidR="00806AFD" w:rsidRPr="00806AFD" w:rsidRDefault="00806AFD" w:rsidP="00806AFD">
      <w:pPr>
        <w:suppressAutoHyphens w:val="0"/>
        <w:spacing w:after="160" w:line="259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  </w:t>
      </w:r>
      <w:r w:rsidRPr="00806AFD">
        <w:rPr>
          <w:rFonts w:eastAsiaTheme="minorHAnsi"/>
          <w:sz w:val="28"/>
          <w:szCs w:val="28"/>
          <w:lang w:eastAsia="en-US"/>
        </w:rPr>
        <w:t xml:space="preserve">Установил обязанность </w:t>
      </w:r>
      <w:proofErr w:type="spellStart"/>
      <w:r w:rsidRPr="00806AFD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806AFD">
        <w:rPr>
          <w:rFonts w:eastAsiaTheme="minorHAnsi"/>
          <w:sz w:val="28"/>
          <w:szCs w:val="28"/>
          <w:lang w:eastAsia="en-US"/>
        </w:rPr>
        <w:t xml:space="preserve"> (его территориальных органов) в срок до 01.01.2025 передать в уполномоченные органы хранящиеся на бумажном носителе, в том числе в государственном фонде данных, полученных в результате проведения землеустройства, оригиналы документов, удостоверяющих права </w:t>
      </w:r>
      <w:r>
        <w:rPr>
          <w:rFonts w:eastAsiaTheme="minorHAnsi"/>
          <w:sz w:val="28"/>
          <w:szCs w:val="28"/>
          <w:lang w:eastAsia="en-US"/>
        </w:rPr>
        <w:t>на</w:t>
      </w:r>
      <w:r w:rsidRPr="00806AFD">
        <w:rPr>
          <w:rFonts w:eastAsiaTheme="minorHAnsi"/>
          <w:sz w:val="28"/>
          <w:szCs w:val="28"/>
          <w:lang w:eastAsia="en-US"/>
        </w:rPr>
        <w:t xml:space="preserve"> ранее учтенные объекты недвижимости и оформленных до дня вступления в силу Закона № 122-ФЗ, за исключением таких документов, хранящихся в реестровых делах (открытых в том числе до 01.01.2017 кадастровых </w:t>
      </w:r>
      <w:r>
        <w:rPr>
          <w:rFonts w:eastAsiaTheme="minorHAnsi"/>
          <w:sz w:val="28"/>
          <w:szCs w:val="28"/>
          <w:lang w:eastAsia="en-US"/>
        </w:rPr>
        <w:t>д</w:t>
      </w:r>
      <w:r w:rsidRPr="00806AFD">
        <w:rPr>
          <w:rFonts w:eastAsiaTheme="minorHAnsi"/>
          <w:sz w:val="28"/>
          <w:szCs w:val="28"/>
          <w:lang w:eastAsia="en-US"/>
        </w:rPr>
        <w:t>елах, делах правоустанавливающих документов) (часть 5 статьи 6 Закона № 518-ФЗ).</w:t>
      </w:r>
    </w:p>
    <w:p w:rsidR="00AC0760" w:rsidRDefault="00806AFD" w:rsidP="00806AFD">
      <w:pPr>
        <w:suppressAutoHyphens w:val="0"/>
        <w:spacing w:after="160" w:line="259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Pr="00806AFD">
        <w:rPr>
          <w:rFonts w:eastAsiaTheme="minorHAnsi"/>
          <w:sz w:val="28"/>
          <w:szCs w:val="28"/>
          <w:lang w:eastAsia="en-US"/>
        </w:rPr>
        <w:t xml:space="preserve"> Распространил действие положений Закона № 518-ФЗ на ранее учтенные объекты недвижимости, расположенные на территориях Донецкой Народной Республики, Луганской Народной Республики, Запорожской области и Херсонской области (часть 4 статьи 6 Закона № 518-ФЗ).</w:t>
      </w:r>
    </w:p>
    <w:p w:rsidR="00AC0760" w:rsidRDefault="00AC0760" w:rsidP="003E0554">
      <w:pPr>
        <w:suppressAutoHyphens w:val="0"/>
        <w:spacing w:after="160" w:line="259" w:lineRule="auto"/>
        <w:ind w:firstLine="708"/>
        <w:contextualSpacing/>
        <w:jc w:val="both"/>
        <w:rPr>
          <w:sz w:val="26"/>
          <w:szCs w:val="26"/>
          <w:lang w:eastAsia="ar-SA"/>
        </w:rPr>
      </w:pPr>
    </w:p>
    <w:p w:rsidR="001C273D" w:rsidRPr="00570952" w:rsidRDefault="001C273D" w:rsidP="001C273D">
      <w:pPr>
        <w:jc w:val="both"/>
        <w:rPr>
          <w:sz w:val="28"/>
          <w:szCs w:val="28"/>
        </w:rPr>
      </w:pPr>
    </w:p>
    <w:p w:rsidR="00806AFD" w:rsidRDefault="00806AFD" w:rsidP="001C273D">
      <w:pPr>
        <w:jc w:val="both"/>
        <w:rPr>
          <w:sz w:val="28"/>
          <w:szCs w:val="28"/>
        </w:rPr>
      </w:pPr>
      <w:bookmarkStart w:id="0" w:name="_GoBack"/>
      <w:bookmarkEnd w:id="0"/>
    </w:p>
    <w:sectPr w:rsidR="00806AFD" w:rsidSect="00570952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46"/>
    <w:rsid w:val="00001AAB"/>
    <w:rsid w:val="000165E2"/>
    <w:rsid w:val="0002638C"/>
    <w:rsid w:val="00061137"/>
    <w:rsid w:val="00075183"/>
    <w:rsid w:val="000D4306"/>
    <w:rsid w:val="000E7009"/>
    <w:rsid w:val="001375CA"/>
    <w:rsid w:val="0016014A"/>
    <w:rsid w:val="00197859"/>
    <w:rsid w:val="001A3C66"/>
    <w:rsid w:val="001C273D"/>
    <w:rsid w:val="001D1CED"/>
    <w:rsid w:val="00205696"/>
    <w:rsid w:val="00225D0F"/>
    <w:rsid w:val="00243942"/>
    <w:rsid w:val="002A46B7"/>
    <w:rsid w:val="003160BE"/>
    <w:rsid w:val="003B0093"/>
    <w:rsid w:val="003E0554"/>
    <w:rsid w:val="00453C5C"/>
    <w:rsid w:val="00476255"/>
    <w:rsid w:val="004E5AFA"/>
    <w:rsid w:val="005701AA"/>
    <w:rsid w:val="00570952"/>
    <w:rsid w:val="005D5D1A"/>
    <w:rsid w:val="006063E2"/>
    <w:rsid w:val="00640147"/>
    <w:rsid w:val="0064304D"/>
    <w:rsid w:val="006A6A0B"/>
    <w:rsid w:val="00753385"/>
    <w:rsid w:val="00767848"/>
    <w:rsid w:val="00806AFD"/>
    <w:rsid w:val="00822C01"/>
    <w:rsid w:val="008501F8"/>
    <w:rsid w:val="00857BC3"/>
    <w:rsid w:val="0086496F"/>
    <w:rsid w:val="0088663C"/>
    <w:rsid w:val="008F785E"/>
    <w:rsid w:val="00970D44"/>
    <w:rsid w:val="0097247F"/>
    <w:rsid w:val="009B5E6E"/>
    <w:rsid w:val="009E3959"/>
    <w:rsid w:val="009E7E32"/>
    <w:rsid w:val="00A628B0"/>
    <w:rsid w:val="00A942E8"/>
    <w:rsid w:val="00AC0760"/>
    <w:rsid w:val="00AC3686"/>
    <w:rsid w:val="00AC72CE"/>
    <w:rsid w:val="00B366A7"/>
    <w:rsid w:val="00B65451"/>
    <w:rsid w:val="00B87FE2"/>
    <w:rsid w:val="00BB51C1"/>
    <w:rsid w:val="00BD04E6"/>
    <w:rsid w:val="00BE592E"/>
    <w:rsid w:val="00C15D8A"/>
    <w:rsid w:val="00C74570"/>
    <w:rsid w:val="00C95896"/>
    <w:rsid w:val="00CC10DE"/>
    <w:rsid w:val="00CD2047"/>
    <w:rsid w:val="00CE6F7A"/>
    <w:rsid w:val="00D0656A"/>
    <w:rsid w:val="00D30097"/>
    <w:rsid w:val="00E73188"/>
    <w:rsid w:val="00EA0F2D"/>
    <w:rsid w:val="00EB27D6"/>
    <w:rsid w:val="00EC50B4"/>
    <w:rsid w:val="00F01B6D"/>
    <w:rsid w:val="00F5351B"/>
    <w:rsid w:val="00FC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94C08-C5E8-4848-BBBA-B0D2A1D6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375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1375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E5A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5AF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Гагиева</dc:creator>
  <cp:keywords/>
  <dc:description/>
  <cp:lastModifiedBy>Зарема Дзагурова</cp:lastModifiedBy>
  <cp:revision>5</cp:revision>
  <cp:lastPrinted>2023-09-18T13:55:00Z</cp:lastPrinted>
  <dcterms:created xsi:type="dcterms:W3CDTF">2023-09-18T13:52:00Z</dcterms:created>
  <dcterms:modified xsi:type="dcterms:W3CDTF">2023-09-26T11:43:00Z</dcterms:modified>
</cp:coreProperties>
</file>