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C06879"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EF0DC7">
        <w:rPr>
          <w:rFonts w:ascii="Times New Roman" w:eastAsia="Times New Roman" w:hAnsi="Times New Roman" w:cs="Times New Roman"/>
          <w:b/>
          <w:color w:val="000000"/>
          <w:sz w:val="24"/>
          <w:szCs w:val="24"/>
          <w:lang w:eastAsia="zh-CN"/>
        </w:rPr>
        <w:t>4</w:t>
      </w:r>
      <w:r w:rsidR="007F5F17">
        <w:rPr>
          <w:rFonts w:ascii="Times New Roman" w:eastAsia="Times New Roman" w:hAnsi="Times New Roman" w:cs="Times New Roman"/>
          <w:b/>
          <w:color w:val="000000"/>
          <w:sz w:val="24"/>
          <w:szCs w:val="24"/>
          <w:lang w:eastAsia="zh-CN"/>
        </w:rPr>
        <w:t xml:space="preserve"> от 29.12</w:t>
      </w:r>
      <w:r w:rsidR="005362A2" w:rsidRPr="005362A2">
        <w:rPr>
          <w:rFonts w:ascii="Times New Roman" w:eastAsia="Times New Roman" w:hAnsi="Times New Roman" w:cs="Times New Roman"/>
          <w:b/>
          <w:color w:val="000000"/>
          <w:sz w:val="24"/>
          <w:szCs w:val="24"/>
          <w:lang w:eastAsia="zh-CN"/>
        </w:rPr>
        <w:t>.2018</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Управление экономики, предпринимательства и инвестиционных проектов АМС г.Владикавказа (далее – Управление) – Организатор конкурса (</w:t>
      </w:r>
      <w:proofErr w:type="spellStart"/>
      <w:r w:rsidRPr="005362A2">
        <w:rPr>
          <w:rFonts w:ascii="Times New Roman" w:eastAsia="Times New Roman" w:hAnsi="Times New Roman" w:cs="Times New Roman"/>
          <w:color w:val="000000"/>
          <w:sz w:val="24"/>
          <w:szCs w:val="24"/>
          <w:lang w:eastAsia="zh-CN"/>
        </w:rPr>
        <w:t>РСО-Алания</w:t>
      </w:r>
      <w:proofErr w:type="spellEnd"/>
      <w:r w:rsidRPr="005362A2">
        <w:rPr>
          <w:rFonts w:ascii="Times New Roman" w:eastAsia="Times New Roman" w:hAnsi="Times New Roman" w:cs="Times New Roman"/>
          <w:color w:val="000000"/>
          <w:sz w:val="24"/>
          <w:szCs w:val="24"/>
          <w:lang w:eastAsia="zh-CN"/>
        </w:rPr>
        <w:t xml:space="preserve">, г.Владикавказ, пл.Штыба,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922" w:type="dxa"/>
        <w:jc w:val="center"/>
        <w:tblLayout w:type="fixed"/>
        <w:tblLook w:val="04A0"/>
      </w:tblPr>
      <w:tblGrid>
        <w:gridCol w:w="888"/>
        <w:gridCol w:w="2368"/>
        <w:gridCol w:w="1806"/>
        <w:gridCol w:w="2355"/>
        <w:gridCol w:w="2505"/>
      </w:tblGrid>
      <w:tr w:rsidR="0003698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368"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Площадь НТО, кв.м.</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EF0DC7" w:rsidRPr="003D6ADC" w:rsidTr="00EF0DC7">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rPr>
                <w:rFonts w:ascii="Times New Roman" w:hAnsi="Times New Roman" w:cs="Times New Roman"/>
                <w:color w:val="000000"/>
                <w:sz w:val="24"/>
                <w:szCs w:val="27"/>
              </w:rPr>
            </w:pPr>
            <w:r w:rsidRPr="00EF0DC7">
              <w:rPr>
                <w:rFonts w:ascii="Times New Roman" w:hAnsi="Times New Roman" w:cs="Times New Roman"/>
                <w:color w:val="000000"/>
                <w:sz w:val="24"/>
                <w:szCs w:val="27"/>
              </w:rPr>
              <w:t>ул.Пушкинская/Горького 86</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rPr>
                <w:rFonts w:ascii="Times New Roman" w:hAnsi="Times New Roman" w:cs="Times New Roman"/>
                <w:color w:val="000000"/>
                <w:sz w:val="24"/>
                <w:szCs w:val="27"/>
              </w:rPr>
            </w:pPr>
            <w:r w:rsidRPr="00EF0DC7">
              <w:rPr>
                <w:rFonts w:ascii="Times New Roman" w:hAnsi="Times New Roman" w:cs="Times New Roman"/>
                <w:color w:val="000000"/>
                <w:sz w:val="24"/>
                <w:szCs w:val="27"/>
              </w:rPr>
              <w:t>ул.Кирова, 41</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630"/>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rPr>
                <w:rFonts w:ascii="Times New Roman" w:hAnsi="Times New Roman" w:cs="Times New Roman"/>
                <w:color w:val="000000"/>
                <w:sz w:val="24"/>
                <w:szCs w:val="27"/>
              </w:rPr>
            </w:pPr>
            <w:r w:rsidRPr="00EF0DC7">
              <w:rPr>
                <w:rFonts w:ascii="Times New Roman" w:hAnsi="Times New Roman" w:cs="Times New Roman"/>
                <w:color w:val="000000"/>
                <w:sz w:val="24"/>
                <w:szCs w:val="27"/>
              </w:rPr>
              <w:t>пр.Коста,273</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rPr>
                <w:rFonts w:ascii="Times New Roman" w:hAnsi="Times New Roman" w:cs="Times New Roman"/>
                <w:color w:val="000000"/>
                <w:sz w:val="24"/>
                <w:szCs w:val="27"/>
              </w:rPr>
            </w:pPr>
            <w:r w:rsidRPr="00EF0DC7">
              <w:rPr>
                <w:rFonts w:ascii="Times New Roman" w:hAnsi="Times New Roman" w:cs="Times New Roman"/>
                <w:color w:val="000000"/>
                <w:sz w:val="24"/>
                <w:szCs w:val="27"/>
              </w:rPr>
              <w:t>ул.В.Абаева,87</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bookmarkStart w:id="0" w:name="_GoBack"/>
        <w:bookmarkEnd w:id="0"/>
      </w:tr>
    </w:tbl>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3F1D4F">
        <w:rPr>
          <w:rFonts w:ascii="Times New Roman" w:eastAsia="Times New Roman" w:hAnsi="Times New Roman" w:cs="Times New Roman"/>
          <w:color w:val="000000"/>
          <w:sz w:val="24"/>
          <w:szCs w:val="24"/>
          <w:lang w:eastAsia="zh-CN"/>
        </w:rPr>
        <w:t>08.02.2019</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г.Владикавказ, пл</w:t>
      </w:r>
      <w:r w:rsidR="003F1D4F">
        <w:rPr>
          <w:rFonts w:ascii="Times New Roman" w:eastAsia="Times New Roman" w:hAnsi="Times New Roman" w:cs="Times New Roman"/>
          <w:color w:val="000000"/>
          <w:sz w:val="24"/>
          <w:szCs w:val="24"/>
          <w:lang w:eastAsia="zh-CN"/>
        </w:rPr>
        <w:t>.Штыба,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r w:rsidRPr="005362A2">
        <w:rPr>
          <w:rFonts w:ascii="Times New Roman" w:eastAsia="Times New Roman" w:hAnsi="Times New Roman" w:cs="Times New Roman"/>
          <w:color w:val="000000"/>
          <w:sz w:val="24"/>
          <w:szCs w:val="24"/>
          <w:lang w:eastAsia="zh-CN"/>
        </w:rPr>
        <w:t>г.Владикавказ, пл.Штыба,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EF0DC7">
        <w:rPr>
          <w:rFonts w:ascii="Times New Roman" w:eastAsia="Times New Roman" w:hAnsi="Times New Roman" w:cs="Times New Roman"/>
          <w:color w:val="000000"/>
          <w:sz w:val="24"/>
          <w:szCs w:val="24"/>
          <w:lang w:eastAsia="zh-CN"/>
        </w:rPr>
        <w:t xml:space="preserve"> 13</w:t>
      </w:r>
      <w:r w:rsidR="003F1D4F">
        <w:rPr>
          <w:rFonts w:ascii="Times New Roman" w:eastAsia="Times New Roman" w:hAnsi="Times New Roman" w:cs="Times New Roman"/>
          <w:color w:val="000000"/>
          <w:sz w:val="24"/>
          <w:szCs w:val="24"/>
          <w:lang w:eastAsia="zh-CN"/>
        </w:rPr>
        <w:t>.02.2019</w:t>
      </w:r>
      <w:r w:rsidR="00EF0DC7">
        <w:rPr>
          <w:rFonts w:ascii="Times New Roman" w:eastAsia="Times New Roman" w:hAnsi="Times New Roman" w:cs="Times New Roman"/>
          <w:color w:val="000000"/>
          <w:sz w:val="24"/>
          <w:szCs w:val="24"/>
          <w:lang w:eastAsia="zh-CN"/>
        </w:rPr>
        <w:t>, с 11</w:t>
      </w:r>
      <w:r w:rsidRPr="005362A2">
        <w:rPr>
          <w:rFonts w:ascii="Times New Roman" w:eastAsia="Times New Roman" w:hAnsi="Times New Roman" w:cs="Times New Roman"/>
          <w:color w:val="000000"/>
          <w:sz w:val="24"/>
          <w:szCs w:val="24"/>
          <w:lang w:eastAsia="zh-CN"/>
        </w:rPr>
        <w:t xml:space="preserve"> ч. 00 мин. г. Владикавказ, пл.Штыба,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EF0DC7">
        <w:rPr>
          <w:rFonts w:ascii="Times New Roman" w:eastAsia="Times New Roman" w:hAnsi="Times New Roman" w:cs="Times New Roman"/>
          <w:color w:val="000000"/>
          <w:sz w:val="24"/>
          <w:szCs w:val="24"/>
          <w:lang w:eastAsia="zh-CN"/>
        </w:rPr>
        <w:t>: 13</w:t>
      </w:r>
      <w:r w:rsidR="003F1D4F">
        <w:rPr>
          <w:rFonts w:ascii="Times New Roman" w:eastAsia="Times New Roman" w:hAnsi="Times New Roman" w:cs="Times New Roman"/>
          <w:color w:val="000000"/>
          <w:sz w:val="24"/>
          <w:szCs w:val="24"/>
          <w:lang w:eastAsia="zh-CN"/>
        </w:rPr>
        <w:t>.02.2019</w:t>
      </w:r>
      <w:r w:rsidRPr="005362A2">
        <w:rPr>
          <w:rFonts w:ascii="Times New Roman" w:eastAsia="Times New Roman" w:hAnsi="Times New Roman" w:cs="Times New Roman"/>
          <w:color w:val="000000"/>
          <w:sz w:val="24"/>
          <w:szCs w:val="24"/>
          <w:lang w:eastAsia="zh-CN"/>
        </w:rPr>
        <w:t>, с 11.00. г. Владикавказ, пл.Штыба,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EF0DC7">
        <w:rPr>
          <w:rFonts w:ascii="Times New Roman" w:eastAsia="Times New Roman" w:hAnsi="Times New Roman" w:cs="Times New Roman"/>
          <w:sz w:val="24"/>
          <w:szCs w:val="24"/>
          <w:lang w:eastAsia="ru-RU"/>
        </w:rPr>
        <w:t>13</w:t>
      </w:r>
      <w:r w:rsidR="003F1D4F">
        <w:rPr>
          <w:rFonts w:ascii="Times New Roman" w:eastAsia="Times New Roman" w:hAnsi="Times New Roman" w:cs="Times New Roman"/>
          <w:sz w:val="24"/>
          <w:szCs w:val="24"/>
          <w:lang w:eastAsia="ru-RU"/>
        </w:rPr>
        <w:t>.02.2019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lastRenderedPageBreak/>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г.Владикавказа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w:t>
            </w:r>
            <w:r w:rsidRPr="005362A2">
              <w:rPr>
                <w:rFonts w:ascii="Times New Roman" w:eastAsia="Times New Roman" w:hAnsi="Times New Roman" w:cs="Times New Roman"/>
                <w:sz w:val="24"/>
                <w:szCs w:val="24"/>
                <w:lang w:eastAsia="ru-RU"/>
              </w:rPr>
              <w:lastRenderedPageBreak/>
              <w:t xml:space="preserve">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г.Владикавказа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г.Владикавказ в течение 5 рабочих дней со дня подписания протокола оценки и сопоставления заявок на участие в </w:t>
      </w:r>
      <w:r w:rsidRPr="005362A2">
        <w:rPr>
          <w:rFonts w:ascii="Times New Roman" w:eastAsia="Times New Roman" w:hAnsi="Times New Roman" w:cs="Times New Roman"/>
          <w:sz w:val="24"/>
          <w:szCs w:val="24"/>
          <w:lang w:eastAsia="ru-RU"/>
        </w:rPr>
        <w:lastRenderedPageBreak/>
        <w:t>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w:t>
      </w:r>
      <w:proofErr w:type="spellStart"/>
      <w:r w:rsidRPr="005362A2">
        <w:rPr>
          <w:rFonts w:ascii="Times New Roman" w:eastAsia="Times New Roman" w:hAnsi="Times New Roman" w:cs="Times New Roman"/>
          <w:sz w:val="24"/>
          <w:szCs w:val="24"/>
          <w:lang w:eastAsia="ru-RU"/>
        </w:rPr>
        <w:t>n</w:t>
      </w:r>
      <w:proofErr w:type="spellEnd"/>
      <w:r w:rsidRPr="005362A2">
        <w:rPr>
          <w:rFonts w:ascii="Times New Roman" w:eastAsia="Times New Roman" w:hAnsi="Times New Roman" w:cs="Times New Roman"/>
          <w:sz w:val="24"/>
          <w:szCs w:val="24"/>
          <w:lang w:eastAsia="ru-RU"/>
        </w:rPr>
        <w:t xml:space="preserve"> </w:t>
      </w:r>
      <w:proofErr w:type="spellStart"/>
      <w:r w:rsidRPr="005362A2">
        <w:rPr>
          <w:rFonts w:ascii="Times New Roman" w:eastAsia="Times New Roman" w:hAnsi="Times New Roman" w:cs="Times New Roman"/>
          <w:sz w:val="24"/>
          <w:szCs w:val="24"/>
          <w:lang w:eastAsia="ru-RU"/>
        </w:rPr>
        <w:t>х</w:t>
      </w:r>
      <w:proofErr w:type="spellEnd"/>
      <w:r w:rsidRPr="005362A2">
        <w:rPr>
          <w:rFonts w:ascii="Times New Roman" w:eastAsia="Times New Roman" w:hAnsi="Times New Roman" w:cs="Times New Roman"/>
          <w:sz w:val="24"/>
          <w:szCs w:val="24"/>
          <w:lang w:eastAsia="ru-RU"/>
        </w:rPr>
        <w:t xml:space="preserve">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Содержание критерия: участники Конкурса указывают в заявке и прилагают </w:t>
      </w:r>
      <w:r w:rsidRPr="005362A2">
        <w:rPr>
          <w:rFonts w:ascii="Times New Roman" w:eastAsia="Times New Roman" w:hAnsi="Times New Roman" w:cs="Times New Roman"/>
          <w:sz w:val="24"/>
          <w:szCs w:val="24"/>
          <w:lang w:eastAsia="ru-RU"/>
        </w:rPr>
        <w:lastRenderedPageBreak/>
        <w:t>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w:t>
      </w:r>
      <w:r w:rsidRPr="005362A2">
        <w:rPr>
          <w:rFonts w:ascii="Times New Roman" w:eastAsia="Times New Roman" w:hAnsi="Times New Roman" w:cs="Times New Roman"/>
          <w:sz w:val="24"/>
          <w:szCs w:val="24"/>
          <w:lang w:eastAsia="ru-RU"/>
        </w:rPr>
        <w:lastRenderedPageBreak/>
        <w:t>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F0DC7" w:rsidRDefault="00EF0DC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751FE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г.Владикавказа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 xml:space="preserve">положения о проведении конкурса на право размещения нестационарных торговых </w:t>
      </w:r>
      <w:r w:rsidRPr="005362A2">
        <w:rPr>
          <w:rFonts w:ascii="Times New Roman" w:eastAsia="Times New Roman" w:hAnsi="Times New Roman" w:cs="Times New Roman"/>
          <w:bCs/>
          <w:sz w:val="24"/>
          <w:szCs w:val="24"/>
          <w:lang w:eastAsia="ru-RU"/>
        </w:rPr>
        <w:lastRenderedPageBreak/>
        <w:t>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(дата подачи заявления)             (Ф.И.О., подпись предпринимателя или</w:t>
      </w:r>
      <w:proofErr w:type="gramEnd"/>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(дата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Pr="005362A2"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Times New Roman" w:hAnsi="Times New Roman" w:cs="Calibri"/>
          <w:color w:val="000000"/>
          <w:sz w:val="24"/>
          <w:szCs w:val="24"/>
          <w:lang w:eastAsia="ar-SA"/>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(торгово-остановочный комплекс)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814"/>
        <w:gridCol w:w="4815"/>
      </w:tblGrid>
      <w:tr w:rsidR="00EF0DC7" w:rsidRPr="000B49E3" w:rsidTr="00F33F98">
        <w:tc>
          <w:tcPr>
            <w:tcW w:w="4814"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 _______________ 201__ года</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1. Предмет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w:t>
      </w:r>
      <w:proofErr w:type="gramStart"/>
      <w:r w:rsidRPr="000B49E3">
        <w:rPr>
          <w:rFonts w:ascii="Times New Roman" w:eastAsiaTheme="minorEastAsia" w:hAnsi="Times New Roman" w:cs="Times New Roman"/>
          <w:sz w:val="24"/>
          <w:szCs w:val="24"/>
          <w:lang w:eastAsia="ru-RU"/>
        </w:rPr>
        <w:t>по</w:t>
      </w:r>
      <w:proofErr w:type="gram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2. Права и обязанности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 Администрация: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 Участник обязуется: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настоящего Договора и </w:t>
      </w:r>
      <w:proofErr w:type="gramStart"/>
      <w:r w:rsidRPr="000B49E3">
        <w:rPr>
          <w:rFonts w:ascii="Times New Roman" w:eastAsiaTheme="minorEastAsia" w:hAnsi="Times New Roman" w:cs="Times New Roman"/>
          <w:sz w:val="24"/>
          <w:szCs w:val="24"/>
          <w:lang w:eastAsia="ru-RU"/>
        </w:rPr>
        <w:t>с</w:t>
      </w:r>
      <w:proofErr w:type="gramEnd"/>
      <w:r w:rsidRPr="000B49E3">
        <w:rPr>
          <w:rFonts w:ascii="Times New Roman" w:eastAsiaTheme="minorEastAsia" w:hAnsi="Times New Roman" w:cs="Times New Roman"/>
          <w:sz w:val="24"/>
          <w:szCs w:val="24"/>
          <w:lang w:eastAsia="ru-RU"/>
        </w:rPr>
        <w:t xml:space="preserve">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подтверждающих</w:t>
      </w:r>
      <w:proofErr w:type="gramEnd"/>
      <w:r w:rsidRPr="000B49E3">
        <w:rPr>
          <w:rFonts w:ascii="Times New Roman" w:eastAsiaTheme="minorEastAsia" w:hAnsi="Times New Roman" w:cs="Times New Roman"/>
          <w:sz w:val="24"/>
          <w:szCs w:val="24"/>
          <w:lang w:eastAsia="ru-RU"/>
        </w:rPr>
        <w:t xml:space="preserve"> источник поступления, качество и безопасность реализуемой продукции;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предусмотренных </w:t>
      </w:r>
      <w:hyperlink r:id="rId8"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журнала учета мероприятий по </w:t>
      </w:r>
      <w:proofErr w:type="gramStart"/>
      <w:r w:rsidRPr="000B49E3">
        <w:rPr>
          <w:rFonts w:ascii="Times New Roman" w:eastAsiaTheme="minorEastAsia" w:hAnsi="Times New Roman" w:cs="Times New Roman"/>
          <w:sz w:val="24"/>
          <w:szCs w:val="24"/>
          <w:lang w:eastAsia="ru-RU"/>
        </w:rPr>
        <w:t>контролю за</w:t>
      </w:r>
      <w:proofErr w:type="gramEnd"/>
      <w:r w:rsidRPr="000B49E3">
        <w:rPr>
          <w:rFonts w:ascii="Times New Roman" w:eastAsiaTheme="minorEastAsia" w:hAnsi="Times New Roman" w:cs="Times New Roman"/>
          <w:sz w:val="24"/>
          <w:szCs w:val="24"/>
          <w:lang w:eastAsia="ru-RU"/>
        </w:rPr>
        <w:t xml:space="preserve">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440"/>
      </w:tblGrid>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EF0DC7"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049033001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л</w:t>
            </w:r>
            <w:proofErr w:type="gramEnd"/>
            <w:r w:rsidRPr="000B49E3">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EF0DC7"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EF0DC7"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EF0DC7"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EF0DC7"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59811705040040000180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2.4.8. Организовать на установленном НТО автономную точку доступа к сети интернет по технологии </w:t>
      </w:r>
      <w:proofErr w:type="spellStart"/>
      <w:r w:rsidRPr="000B49E3">
        <w:rPr>
          <w:rFonts w:ascii="Times New Roman" w:eastAsiaTheme="minorEastAsia" w:hAnsi="Times New Roman" w:cs="Times New Roman"/>
          <w:sz w:val="24"/>
          <w:szCs w:val="24"/>
          <w:lang w:val="en-US" w:eastAsia="ru-RU"/>
        </w:rPr>
        <w:t>wi</w:t>
      </w:r>
      <w:proofErr w:type="spellEnd"/>
      <w:r w:rsidRPr="000B49E3">
        <w:rPr>
          <w:rFonts w:ascii="Times New Roman" w:eastAsiaTheme="minorEastAsia" w:hAnsi="Times New Roman" w:cs="Times New Roman"/>
          <w:sz w:val="24"/>
          <w:szCs w:val="24"/>
          <w:lang w:eastAsia="ru-RU"/>
        </w:rPr>
        <w:t>-</w:t>
      </w:r>
      <w:proofErr w:type="spellStart"/>
      <w:r w:rsidRPr="000B49E3">
        <w:rPr>
          <w:rFonts w:ascii="Times New Roman" w:eastAsiaTheme="minorEastAsia" w:hAnsi="Times New Roman" w:cs="Times New Roman"/>
          <w:sz w:val="24"/>
          <w:szCs w:val="24"/>
          <w:lang w:val="en-US" w:eastAsia="ru-RU"/>
        </w:rPr>
        <w:t>fi</w:t>
      </w:r>
      <w:proofErr w:type="spellEnd"/>
      <w:r w:rsidRPr="000B49E3">
        <w:rPr>
          <w:rFonts w:ascii="Times New Roman" w:eastAsiaTheme="minorEastAsia" w:hAnsi="Times New Roman" w:cs="Times New Roman"/>
          <w:sz w:val="24"/>
          <w:szCs w:val="24"/>
          <w:lang w:eastAsia="ru-RU"/>
        </w:rPr>
        <w:t xml:space="preserve"> и обеспечить ее бесперебойную работу.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2.4.9. Установить не менее 2 (двух) камер видеонаблюдения с возможностью просмотра записанных материалов не менее 7 (семи) дней.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2.4.10. Освободить занимаемую территорию от конструкций НТО и привести ее в первоначальное состояние в течение 3 (трех) дней: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 окончании срока действия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3. Расторжение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2.4.1, 2.4.2, 2.4.3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2.4.8, 2.4.9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4. Прочие условия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Приложение:</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 Расчет стоимости п</w:t>
      </w:r>
      <w:r>
        <w:rPr>
          <w:rFonts w:ascii="Times New Roman" w:eastAsiaTheme="minorEastAsia" w:hAnsi="Times New Roman" w:cs="Times New Roman"/>
          <w:sz w:val="24"/>
          <w:szCs w:val="24"/>
          <w:lang w:eastAsia="ru-RU"/>
        </w:rPr>
        <w:t>латы за право на размещение НТО;</w:t>
      </w:r>
    </w:p>
    <w:p w:rsidR="00EF0DC7"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 С схемы расположения (размещения) НТО (графический пл</w:t>
      </w:r>
      <w:r>
        <w:rPr>
          <w:rFonts w:ascii="Times New Roman" w:eastAsiaTheme="minorEastAsia" w:hAnsi="Times New Roman" w:cs="Times New Roman"/>
          <w:sz w:val="24"/>
          <w:szCs w:val="24"/>
          <w:lang w:eastAsia="ru-RU"/>
        </w:rPr>
        <w:t>ан);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Архитектурное решение.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5. Реквизиты, адреса</w:t>
      </w: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995" w:type="dxa"/>
        <w:tblBorders>
          <w:top w:val="single" w:sz="4" w:space="0" w:color="auto"/>
          <w:left w:val="single" w:sz="4" w:space="0" w:color="auto"/>
          <w:bottom w:val="single" w:sz="4" w:space="0" w:color="auto"/>
          <w:right w:val="single" w:sz="4" w:space="0" w:color="auto"/>
        </w:tblBorders>
        <w:tblLayout w:type="fixed"/>
        <w:tblLook w:val="0000"/>
      </w:tblPr>
      <w:tblGrid>
        <w:gridCol w:w="6099"/>
        <w:gridCol w:w="3896"/>
      </w:tblGrid>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049033001</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л</w:t>
            </w:r>
            <w:proofErr w:type="gramEnd"/>
            <w:r w:rsidRPr="000B49E3">
              <w:rPr>
                <w:rFonts w:ascii="Times New Roman" w:eastAsiaTheme="minorEastAsia" w:hAnsi="Times New Roman" w:cs="Times New Roman"/>
                <w:sz w:val="24"/>
                <w:szCs w:val="24"/>
                <w:lang w:eastAsia="ru-RU"/>
              </w:rPr>
              <w:t>/счет 04103005030</w:t>
            </w:r>
          </w:p>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EF0DC7" w:rsidRPr="000B49E3">
                <w:rPr>
                  <w:rFonts w:ascii="Times New Roman" w:eastAsiaTheme="minorEastAsia" w:hAnsi="Times New Roman" w:cs="Times New Roman"/>
                  <w:bCs/>
                  <w:sz w:val="24"/>
                  <w:szCs w:val="24"/>
                  <w:lang w:eastAsia="ru-RU"/>
                </w:rPr>
                <w:t>ИНН</w:t>
              </w:r>
            </w:hyperlink>
            <w:r w:rsidR="00EF0DC7" w:rsidRPr="000B49E3">
              <w:rPr>
                <w:rFonts w:ascii="Times New Roman" w:eastAsiaTheme="minorEastAsia" w:hAnsi="Times New Roman" w:cs="Times New Roman"/>
                <w:sz w:val="24"/>
                <w:szCs w:val="24"/>
                <w:lang w:eastAsia="ru-RU"/>
              </w:rPr>
              <w:t>: 1501002346/КПП: 151501001</w:t>
            </w:r>
          </w:p>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EF0DC7" w:rsidRPr="000B49E3">
                <w:rPr>
                  <w:rFonts w:ascii="Times New Roman" w:eastAsiaTheme="minorEastAsia" w:hAnsi="Times New Roman" w:cs="Times New Roman"/>
                  <w:bCs/>
                  <w:sz w:val="24"/>
                  <w:szCs w:val="24"/>
                  <w:lang w:eastAsia="ru-RU"/>
                </w:rPr>
                <w:t>ОКТМО</w:t>
              </w:r>
            </w:hyperlink>
            <w:r w:rsidR="00EF0DC7" w:rsidRPr="000B49E3">
              <w:rPr>
                <w:rFonts w:ascii="Times New Roman" w:eastAsiaTheme="minorEastAsia" w:hAnsi="Times New Roman" w:cs="Times New Roman"/>
                <w:sz w:val="24"/>
                <w:szCs w:val="24"/>
                <w:lang w:eastAsia="ru-RU"/>
              </w:rPr>
              <w:t xml:space="preserve"> (90701000)</w:t>
            </w:r>
          </w:p>
          <w:p w:rsidR="00EF0DC7" w:rsidRPr="000B49E3" w:rsidRDefault="00751FE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EF0DC7" w:rsidRPr="000B49E3">
                <w:rPr>
                  <w:rFonts w:ascii="Times New Roman" w:eastAsiaTheme="minorEastAsia" w:hAnsi="Times New Roman" w:cs="Times New Roman"/>
                  <w:bCs/>
                  <w:sz w:val="24"/>
                  <w:szCs w:val="24"/>
                  <w:lang w:eastAsia="ru-RU"/>
                </w:rPr>
                <w:t>КБК</w:t>
              </w:r>
            </w:hyperlink>
            <w:r w:rsidR="00EF0DC7" w:rsidRPr="000B49E3">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0DC7" w:rsidRDefault="00EF0DC7" w:rsidP="00EF0D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45B7"/>
    <w:rsid w:val="0003698D"/>
    <w:rsid w:val="0014102D"/>
    <w:rsid w:val="001677D2"/>
    <w:rsid w:val="00273C4A"/>
    <w:rsid w:val="002745B7"/>
    <w:rsid w:val="00391775"/>
    <w:rsid w:val="003F1D4F"/>
    <w:rsid w:val="00511CB5"/>
    <w:rsid w:val="005362A2"/>
    <w:rsid w:val="00551929"/>
    <w:rsid w:val="005E3A75"/>
    <w:rsid w:val="005F46FB"/>
    <w:rsid w:val="006203CC"/>
    <w:rsid w:val="00751FE2"/>
    <w:rsid w:val="00756EB1"/>
    <w:rsid w:val="007C045F"/>
    <w:rsid w:val="007F5F17"/>
    <w:rsid w:val="00881F4E"/>
    <w:rsid w:val="00983433"/>
    <w:rsid w:val="00A763AB"/>
    <w:rsid w:val="00AA1556"/>
    <w:rsid w:val="00AD7580"/>
    <w:rsid w:val="00C06879"/>
    <w:rsid w:val="00CE28B9"/>
    <w:rsid w:val="00E21032"/>
    <w:rsid w:val="00E93B4C"/>
    <w:rsid w:val="00EF0DC7"/>
    <w:rsid w:val="00F4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5113</Words>
  <Characters>29147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Лаура Етдзаева</dc:creator>
  <cp:lastModifiedBy>Admin</cp:lastModifiedBy>
  <cp:revision>2</cp:revision>
  <cp:lastPrinted>2018-11-01T14:03:00Z</cp:lastPrinted>
  <dcterms:created xsi:type="dcterms:W3CDTF">2018-12-28T09:55:00Z</dcterms:created>
  <dcterms:modified xsi:type="dcterms:W3CDTF">2018-12-28T09:55:00Z</dcterms:modified>
</cp:coreProperties>
</file>