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63" w:rsidRPr="004B5A63" w:rsidRDefault="004B5A63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bookmarkStart w:id="0" w:name="_GoBack"/>
      <w:bookmarkEnd w:id="0"/>
    </w:p>
    <w:p w:rsidR="004B5A63" w:rsidRPr="004B5A63" w:rsidRDefault="004B5A63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публичных слушаний</w:t>
      </w:r>
    </w:p>
    <w:p w:rsidR="004B5A63" w:rsidRPr="004B5A63" w:rsidRDefault="004B5A63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4B5A63" w:rsidRDefault="00785B71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5A63"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5B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B5A63"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Владикавказ</w:t>
      </w:r>
    </w:p>
    <w:p w:rsidR="004B5A63" w:rsidRPr="004B5A63" w:rsidRDefault="004B5A63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4B5A63" w:rsidRDefault="004B5A63" w:rsidP="004B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(вопросы) публичных слушаний:</w:t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 решения Собрания  представителей г.Владикавказ «О бюджете муниципального о</w:t>
      </w:r>
      <w:r w:rsidR="00B02E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г.Владикавказ на 2014 год и на плановый период 2015-2016</w:t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</w:t>
      </w:r>
    </w:p>
    <w:p w:rsidR="004B5A63" w:rsidRPr="004B5A63" w:rsidRDefault="004B5A63" w:rsidP="004B5A63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5A63" w:rsidRPr="004B5A63" w:rsidRDefault="004B5A63" w:rsidP="004B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Инициаторы публичных слушаний:</w:t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г.Владикавказ.</w:t>
      </w:r>
    </w:p>
    <w:p w:rsidR="004B5A63" w:rsidRP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62" w:rsidRPr="00A06362" w:rsidRDefault="004B5A63" w:rsidP="00A063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 назначены:</w:t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362" w:rsidRPr="00A06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муниципального образования г.Владикавказ от 19 ноября 2013 года №07-п</w:t>
      </w:r>
      <w:r w:rsidR="00A06362" w:rsidRPr="00A06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06362" w:rsidRPr="00A06362" w:rsidRDefault="00A06362" w:rsidP="00A0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62" w:rsidRDefault="00A06362" w:rsidP="005B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опубликовании или обнародовании информации о публичных слушаниях (дата опубликования (обнародования):</w:t>
      </w:r>
      <w:r w:rsidRPr="00A0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«Владикавказ» №212 от 20.11.2013г., №213 от 21.11.2013г., №215 от 23.11.2013г.,  на официальном сайте  органов местного самоуправления г. Владикавказ (</w:t>
      </w:r>
      <w:r w:rsidRPr="00A063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06362">
        <w:rPr>
          <w:rFonts w:ascii="Times New Roman" w:eastAsia="Times New Roman" w:hAnsi="Times New Roman" w:cs="Times New Roman"/>
          <w:sz w:val="28"/>
          <w:szCs w:val="28"/>
          <w:lang w:eastAsia="ru-RU"/>
        </w:rPr>
        <w:t>.vladikavkaz-osetia.ru).</w:t>
      </w:r>
      <w:r w:rsidRPr="00A0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5B71" w:rsidRPr="00A06362" w:rsidRDefault="00785B71" w:rsidP="00A06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4B5A63" w:rsidRDefault="004B5A63" w:rsidP="004B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место и время проведения публичных слушаний:</w:t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B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785B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актовый зал  администрации  местного самоуправления   г.Владикавказа   в 15.00 час. по адресу: пл.Штыба ,2.</w:t>
      </w:r>
    </w:p>
    <w:p w:rsidR="004B5A63" w:rsidRP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Default="004B5A63" w:rsidP="004B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 по проведению публичных слушаний:</w:t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в составе:</w:t>
      </w:r>
    </w:p>
    <w:p w:rsidR="00D61F8B" w:rsidRPr="004B5A63" w:rsidRDefault="00D61F8B" w:rsidP="004B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4B5A63" w:rsidRDefault="004B5A63" w:rsidP="005B238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Зангиев Чермен Махарович - первый заместитель председателя Собрания представителей г.Владикавказ; </w:t>
      </w:r>
    </w:p>
    <w:p w:rsidR="00B60D74" w:rsidRPr="00B60D74" w:rsidRDefault="005B238D" w:rsidP="005B238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60D74" w:rsidRPr="00B60D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Хабаева Жанна Марковна - заместитель председателя Собрания </w:t>
      </w:r>
      <w:r w:rsidR="00526B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</w:t>
      </w:r>
      <w:r w:rsidR="00B60D74" w:rsidRPr="00B60D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представителей г.Владикавказ;</w:t>
      </w:r>
    </w:p>
    <w:p w:rsidR="004B5A63" w:rsidRPr="004B5A63" w:rsidRDefault="004B5A63" w:rsidP="005B238D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Петров Антон Викторович - заместитель председателя Собрания представителей г.Владикавказ;</w:t>
      </w:r>
    </w:p>
    <w:p w:rsidR="004B5A63" w:rsidRPr="004B5A63" w:rsidRDefault="004B5A63" w:rsidP="005B238D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Айларова Залина Гацировна - депутат Собрания представителей г.Владикавказ;</w:t>
      </w:r>
    </w:p>
    <w:p w:rsidR="004B5A63" w:rsidRPr="004B5A63" w:rsidRDefault="004B5A63" w:rsidP="005B238D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Гусов Игорь Казиханович - депутат Собрания представителей г.Владикавказ;</w:t>
      </w:r>
    </w:p>
    <w:p w:rsidR="004B5A63" w:rsidRPr="004B5A63" w:rsidRDefault="004B5A63" w:rsidP="005B238D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Зеленская Светлана Аркадьевна - депутат Собрания представителей г.Владикавказ;</w:t>
      </w:r>
    </w:p>
    <w:p w:rsidR="004B5A63" w:rsidRPr="004B5A63" w:rsidRDefault="004B5A63" w:rsidP="005B238D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Бекузарова Лариса Хасановна - депутат Собрания представителей г.Владикавказ;</w:t>
      </w:r>
    </w:p>
    <w:p w:rsidR="004B5A63" w:rsidRPr="004B5A63" w:rsidRDefault="004B5A63" w:rsidP="005B238D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Пациорин Александр Викторович - депутат Собрания представителей г.Владикавказ;</w:t>
      </w:r>
    </w:p>
    <w:p w:rsidR="004B5A63" w:rsidRPr="004B5A63" w:rsidRDefault="004B5A63" w:rsidP="005B238D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Кадиев Марат Сергеевич - депутат Собрания представителей г.Владикавказ;</w:t>
      </w:r>
    </w:p>
    <w:p w:rsidR="004B5A63" w:rsidRPr="004B5A63" w:rsidRDefault="004B5A63" w:rsidP="005B238D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Цоков Казбек Викторович - начальник финансового управления администрации местного самоуправления  г.Владикавказа;</w:t>
      </w:r>
    </w:p>
    <w:p w:rsidR="004B5A63" w:rsidRPr="004B5A63" w:rsidRDefault="004B5A63" w:rsidP="005B238D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Шатик Людмила Викторовна - заместитель начальника финансового </w:t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администрации местного самоуправления  г.Владикавказа;</w:t>
      </w:r>
    </w:p>
    <w:p w:rsidR="004B5A63" w:rsidRPr="004B5A63" w:rsidRDefault="004B5A63" w:rsidP="005B238D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Кабанова Наталья Дмитриевна - начальник отдела доходов и перспективного планирования  финансового управления администрации местного самоуправления   г.Владикавказа;</w:t>
      </w:r>
    </w:p>
    <w:p w:rsidR="004B5A63" w:rsidRPr="004B5A63" w:rsidRDefault="004B5A63" w:rsidP="005B238D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Черчесова Зарина Заурбековна </w:t>
      </w:r>
      <w:r w:rsidR="00B60D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4B5A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60D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заместитель </w:t>
      </w:r>
      <w:r w:rsidRPr="004B5A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начальник</w:t>
      </w:r>
      <w:r w:rsidR="00B60D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4B5A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организационного отдела Аппарата главы муниципального образования  г. Владикавказ и Собрания представителей г.Владикавказ.</w:t>
      </w:r>
    </w:p>
    <w:p w:rsidR="004B5A63" w:rsidRPr="004B5A63" w:rsidRDefault="004B5A63" w:rsidP="005B238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5B238D" w:rsidRDefault="004B5A63" w:rsidP="004B5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Эксперты, участвующие в публичных слушаниях:</w:t>
      </w:r>
    </w:p>
    <w:p w:rsidR="00D61F8B" w:rsidRDefault="00D61F8B" w:rsidP="004B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8B" w:rsidRPr="004B5A63" w:rsidRDefault="00D61F8B" w:rsidP="00D6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Завалишина Людмила Анатольевна преподаватель Владикавказского филиала ФГОБУ ВПО «Государственный университет Министерства финансов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Ф;</w:t>
      </w:r>
    </w:p>
    <w:p w:rsidR="00D61F8B" w:rsidRPr="004B5A63" w:rsidRDefault="00D61F8B" w:rsidP="004B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4B5A63" w:rsidRDefault="004B5A63" w:rsidP="004B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Позднякова Тамара Алексеевна заведующая кафедрой «Налоги и налогообложение « СКГМИ</w:t>
      </w:r>
      <w:r w:rsid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</w:t>
      </w:r>
      <w:r w:rsidR="00D61F8B">
        <w:rPr>
          <w:rFonts w:ascii="Times New Roman" w:eastAsia="Times New Roman" w:hAnsi="Times New Roman" w:cs="Times New Roman"/>
          <w:sz w:val="28"/>
          <w:szCs w:val="28"/>
          <w:lang w:eastAsia="ru-RU"/>
        </w:rPr>
        <w:t>р экономических наук, профессор.</w:t>
      </w:r>
    </w:p>
    <w:p w:rsidR="004B5A63" w:rsidRPr="004B5A63" w:rsidRDefault="004B5A63" w:rsidP="004B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публичных слушани</w:t>
      </w:r>
      <w:r w:rsidR="001D7F98" w:rsidRPr="005B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й:</w:t>
      </w:r>
      <w:r w:rsidR="004C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  <w:r w:rsid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26E4E" w:rsidRDefault="00226E4E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962"/>
        <w:gridCol w:w="2409"/>
        <w:gridCol w:w="1843"/>
        <w:gridCol w:w="1559"/>
      </w:tblGrid>
      <w:tr w:rsidR="00226E4E" w:rsidRPr="00226E4E" w:rsidTr="00226E4E">
        <w:trPr>
          <w:trHeight w:val="1319"/>
        </w:trPr>
        <w:tc>
          <w:tcPr>
            <w:tcW w:w="426" w:type="dxa"/>
            <w:vAlign w:val="center"/>
          </w:tcPr>
          <w:p w:rsidR="00226E4E" w:rsidRPr="00226E4E" w:rsidRDefault="00226E4E" w:rsidP="002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:rsidR="00226E4E" w:rsidRPr="00226E4E" w:rsidRDefault="00226E4E" w:rsidP="002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  <w:p w:rsidR="00226E4E" w:rsidRPr="00226E4E" w:rsidRDefault="00226E4E" w:rsidP="002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представленного</w:t>
            </w:r>
          </w:p>
          <w:p w:rsidR="00226E4E" w:rsidRPr="00226E4E" w:rsidRDefault="00226E4E" w:rsidP="002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2409" w:type="dxa"/>
            <w:vAlign w:val="center"/>
          </w:tcPr>
          <w:p w:rsidR="00226E4E" w:rsidRPr="00226E4E" w:rsidRDefault="00226E4E" w:rsidP="002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Поступившие</w:t>
            </w:r>
          </w:p>
          <w:p w:rsidR="00226E4E" w:rsidRPr="00226E4E" w:rsidRDefault="00226E4E" w:rsidP="002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 от</w:t>
            </w:r>
          </w:p>
          <w:p w:rsidR="00226E4E" w:rsidRPr="00226E4E" w:rsidRDefault="00226E4E" w:rsidP="002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экспертов и участников.</w:t>
            </w:r>
          </w:p>
        </w:tc>
        <w:tc>
          <w:tcPr>
            <w:tcW w:w="1843" w:type="dxa"/>
            <w:vAlign w:val="center"/>
          </w:tcPr>
          <w:p w:rsidR="00226E4E" w:rsidRPr="00226E4E" w:rsidRDefault="00226E4E" w:rsidP="00226E4E">
            <w:pPr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226E4E" w:rsidRPr="00226E4E" w:rsidRDefault="00226E4E" w:rsidP="00226E4E">
            <w:pPr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559" w:type="dxa"/>
            <w:vAlign w:val="center"/>
          </w:tcPr>
          <w:p w:rsidR="00226E4E" w:rsidRPr="00226E4E" w:rsidRDefault="00226E4E" w:rsidP="00226E4E">
            <w:pPr>
              <w:rPr>
                <w:rFonts w:ascii="Times New Roman" w:hAnsi="Times New Roman" w:cs="Times New Roman"/>
                <w:b/>
              </w:rPr>
            </w:pPr>
            <w:r w:rsidRPr="00226E4E">
              <w:rPr>
                <w:rFonts w:ascii="Times New Roman" w:hAnsi="Times New Roman" w:cs="Times New Roman"/>
                <w:b/>
              </w:rPr>
              <w:t>Результаты голосования членов уполномоченного органа</w:t>
            </w:r>
          </w:p>
        </w:tc>
      </w:tr>
      <w:tr w:rsidR="00226E4E" w:rsidRPr="00226E4E" w:rsidTr="00D61F8B">
        <w:trPr>
          <w:trHeight w:val="416"/>
        </w:trPr>
        <w:tc>
          <w:tcPr>
            <w:tcW w:w="426" w:type="dxa"/>
          </w:tcPr>
          <w:p w:rsidR="00226E4E" w:rsidRPr="00226E4E" w:rsidRDefault="00226E4E" w:rsidP="002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>Управлением дорожного строительства, благоустройства и озеленения города в 2013 году выполнен большой объем работ. Проведены работы по капитальному ремонту улиц, благоустройству дворов многоквартирных домов и проездов к ним. Проведены работы по текущему содержанию улично-дорожной сети, осуществлялось плановое техническое обслуживание светофорных объектов. Все работы проведены с расчетом на выделение средств из Республиканского дорожного фонда. Но поступивших средств в сумме 76 582 тыс.руб. крайне мало, ввиду чего образовалась кредиторская задолженность</w:t>
            </w:r>
          </w:p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>по выполненным работам.</w:t>
            </w:r>
          </w:p>
          <w:p w:rsidR="00226E4E" w:rsidRPr="00226E4E" w:rsidRDefault="00226E4E" w:rsidP="00226E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 xml:space="preserve">Просьба к депутатам Собрания представителей г.Владикавказа обратиться к депутатам Парламента РСО-Алания о выделении на 2014 год средств из республиканского бюджета в виде субсидий на финансовое обеспечение муниципального дорожного фонда. </w:t>
            </w:r>
          </w:p>
        </w:tc>
        <w:tc>
          <w:tcPr>
            <w:tcW w:w="2409" w:type="dxa"/>
          </w:tcPr>
          <w:p w:rsidR="00226E4E" w:rsidRPr="00226E4E" w:rsidRDefault="00226E4E" w:rsidP="0022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>В ходе  рассмотрения республиканского бюджета на 2014 год депутатам Собрания представителей г.Владикавказа обратиться с просьбой к депутатам Парламента РСО-Алания о выделении на 2014 год средств из республиканского бюджета в виде субсидий на финансовое обеспечение муниципального дорожного фонда.</w:t>
            </w:r>
          </w:p>
        </w:tc>
        <w:tc>
          <w:tcPr>
            <w:tcW w:w="1843" w:type="dxa"/>
          </w:tcPr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>Гадиев Э.Б. – начальник УДСБиО АМС г.Владикавказа:</w:t>
            </w:r>
          </w:p>
          <w:p w:rsidR="00226E4E" w:rsidRPr="00226E4E" w:rsidRDefault="00226E4E" w:rsidP="0022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E4E" w:rsidRPr="00226E4E" w:rsidRDefault="006E778E" w:rsidP="0022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единогласно</w:t>
            </w:r>
          </w:p>
        </w:tc>
      </w:tr>
      <w:tr w:rsidR="00226E4E" w:rsidRPr="00226E4E" w:rsidTr="00226E4E">
        <w:trPr>
          <w:trHeight w:val="70"/>
        </w:trPr>
        <w:tc>
          <w:tcPr>
            <w:tcW w:w="426" w:type="dxa"/>
          </w:tcPr>
          <w:p w:rsidR="00226E4E" w:rsidRPr="00226E4E" w:rsidRDefault="00226E4E" w:rsidP="002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в рассматриваемом проекте бюджета МО г.Владикавказ средства на ведомственную целевую программу  «Развитие городского пассажирского транспорта на 2014 год» недостаточны для покрытия убытков предприятия и </w:t>
            </w:r>
            <w:r w:rsidRPr="0022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трамвайных путей.</w:t>
            </w:r>
          </w:p>
        </w:tc>
        <w:tc>
          <w:tcPr>
            <w:tcW w:w="2409" w:type="dxa"/>
          </w:tcPr>
          <w:p w:rsidR="00226E4E" w:rsidRPr="00226E4E" w:rsidRDefault="00226E4E" w:rsidP="0022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Увеличить в 2014 году сумму средств на реализацию ведомственной целевой программы  «Развитие </w:t>
            </w:r>
            <w:r w:rsidRPr="0022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пассажирского транспорта на 2014 год» на 37 млн.рублей.</w:t>
            </w:r>
          </w:p>
        </w:tc>
        <w:tc>
          <w:tcPr>
            <w:tcW w:w="1843" w:type="dxa"/>
          </w:tcPr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Зангиев Ч.М. -депутат Собрания представителей г.Владикавказ </w:t>
            </w:r>
          </w:p>
        </w:tc>
        <w:tc>
          <w:tcPr>
            <w:tcW w:w="1559" w:type="dxa"/>
          </w:tcPr>
          <w:p w:rsidR="00226E4E" w:rsidRPr="00226E4E" w:rsidRDefault="006E778E" w:rsidP="0022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единогласно</w:t>
            </w:r>
          </w:p>
        </w:tc>
      </w:tr>
      <w:tr w:rsidR="00226E4E" w:rsidRPr="00226E4E" w:rsidTr="00226E4E">
        <w:trPr>
          <w:trHeight w:val="3102"/>
        </w:trPr>
        <w:tc>
          <w:tcPr>
            <w:tcW w:w="426" w:type="dxa"/>
          </w:tcPr>
          <w:p w:rsidR="00226E4E" w:rsidRPr="00226E4E" w:rsidRDefault="00226E4E" w:rsidP="002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</w:tcPr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 xml:space="preserve"> В рассматриваемом проекте бюджета города в сфере жилищно-коммунального хозяйства наблюдается положительная динамика в сравнении с предыдущими годами. Но по статье расходов на уличное освещение недостаточно запланировано средств. В связи со строительством и вводом в эксплуатацию новых объектов на 2014 год необходимо увеличить сумму на 7000 тыс.руб. Предлагаю в ходе исполнения бюджета 2014 года при возможном образовании экономии по результатам проводимых конкурсов произвести переброски по кодам классификации с целью добавления средств на эти цели в пределах бюджета КЖКХиЭ.</w:t>
            </w:r>
          </w:p>
          <w:p w:rsidR="00226E4E" w:rsidRPr="00226E4E" w:rsidRDefault="00226E4E" w:rsidP="00226E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 xml:space="preserve">В ходе исполнения бюджета 2014 года при возможном образовании экономии по результатам проводимых конкурсов произвести переброски по кодам классификации на статью расходов на уличное освещение в пределах бюджета КЖКХиЭ. </w:t>
            </w:r>
          </w:p>
        </w:tc>
        <w:tc>
          <w:tcPr>
            <w:tcW w:w="1843" w:type="dxa"/>
          </w:tcPr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 xml:space="preserve">Кучиев К.Э. – председатель </w:t>
            </w:r>
          </w:p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>КЖКХиЭ АМС г.Владикавказа</w:t>
            </w:r>
          </w:p>
          <w:p w:rsidR="00226E4E" w:rsidRPr="00226E4E" w:rsidRDefault="00226E4E" w:rsidP="0022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E4E" w:rsidRPr="00226E4E" w:rsidRDefault="006E778E" w:rsidP="0022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единогласно</w:t>
            </w:r>
          </w:p>
        </w:tc>
      </w:tr>
      <w:tr w:rsidR="00226E4E" w:rsidRPr="00226E4E" w:rsidTr="00226E4E">
        <w:trPr>
          <w:trHeight w:val="1408"/>
        </w:trPr>
        <w:tc>
          <w:tcPr>
            <w:tcW w:w="426" w:type="dxa"/>
          </w:tcPr>
          <w:p w:rsidR="00226E4E" w:rsidRPr="00226E4E" w:rsidRDefault="00226E4E" w:rsidP="002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г.Владикавказ на 2014 год 20</w:t>
            </w: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>млн.руб на увеличение уставного капитала ОАО «Владкурорт» за счет поступлений средств от реализации акций ОАО «Владикавказские тепловые сети»</w:t>
            </w:r>
          </w:p>
        </w:tc>
        <w:tc>
          <w:tcPr>
            <w:tcW w:w="2409" w:type="dxa"/>
          </w:tcPr>
          <w:p w:rsidR="00226E4E" w:rsidRPr="00226E4E" w:rsidRDefault="00226E4E" w:rsidP="0022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>Увеличить в 2014 году на 20 млн.руб. уставной капитал ОАО «Владкурорт» за счет поступлений средств от реализации акций ОАО «Владикавказские тепловые сети»</w:t>
            </w:r>
          </w:p>
        </w:tc>
        <w:tc>
          <w:tcPr>
            <w:tcW w:w="1843" w:type="dxa"/>
          </w:tcPr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>Пациорин А.В. -генеральный директор ОАО «Владкурорт»</w:t>
            </w:r>
          </w:p>
        </w:tc>
        <w:tc>
          <w:tcPr>
            <w:tcW w:w="1559" w:type="dxa"/>
          </w:tcPr>
          <w:p w:rsidR="00226E4E" w:rsidRPr="00226E4E" w:rsidRDefault="006E778E" w:rsidP="0022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единогласно</w:t>
            </w:r>
          </w:p>
        </w:tc>
      </w:tr>
      <w:tr w:rsidR="00226E4E" w:rsidRPr="00226E4E" w:rsidTr="00226E4E">
        <w:trPr>
          <w:trHeight w:val="843"/>
        </w:trPr>
        <w:tc>
          <w:tcPr>
            <w:tcW w:w="426" w:type="dxa"/>
          </w:tcPr>
          <w:p w:rsidR="00226E4E" w:rsidRPr="00226E4E" w:rsidRDefault="00226E4E" w:rsidP="002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>Финансирование образовательных учреждений в 2013 году производилось в рамках муниципальных программ, что позволило осуществить финансирование в наиболее важных областях деятельности учреждений.</w:t>
            </w:r>
          </w:p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>В проекте бюджета на 2014 год произведено укрупнение программ, что позволит улучшить материально-техническую базу, обеспечит безопасные условия пребывания, а также станет возможным обеспечение бесплатными обедами детей из малоимущих семей.</w:t>
            </w:r>
          </w:p>
          <w:p w:rsidR="00226E4E" w:rsidRPr="00226E4E" w:rsidRDefault="00226E4E" w:rsidP="005B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>Нерешенным остается вопрос оснащения медицинских кабинетов в образовательных учреждениях, вопрос обеспечения физической охраны в дошкольных образовательных учреждениях.</w:t>
            </w:r>
          </w:p>
        </w:tc>
        <w:tc>
          <w:tcPr>
            <w:tcW w:w="2409" w:type="dxa"/>
          </w:tcPr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>Необходимо решить вопросы оснащения медицинских кабинетов в образовательных учреждениях,  обеспечения физической охраны в дошкольных образовательных учреждениях.</w:t>
            </w:r>
          </w:p>
          <w:p w:rsidR="00226E4E" w:rsidRPr="00226E4E" w:rsidRDefault="00226E4E" w:rsidP="00226E4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4E" w:rsidRPr="00226E4E" w:rsidRDefault="00226E4E" w:rsidP="0022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>Тменов А.Б. – начальник Управления образования АМС г.Владикавказа</w:t>
            </w:r>
          </w:p>
          <w:p w:rsidR="00226E4E" w:rsidRPr="00226E4E" w:rsidRDefault="00226E4E" w:rsidP="0022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E4E" w:rsidRPr="00226E4E" w:rsidRDefault="006E778E" w:rsidP="0022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единогласно</w:t>
            </w:r>
          </w:p>
        </w:tc>
      </w:tr>
      <w:tr w:rsidR="00226E4E" w:rsidRPr="00226E4E" w:rsidTr="00226E4E">
        <w:trPr>
          <w:trHeight w:val="843"/>
        </w:trPr>
        <w:tc>
          <w:tcPr>
            <w:tcW w:w="426" w:type="dxa"/>
          </w:tcPr>
          <w:p w:rsidR="00226E4E" w:rsidRPr="00226E4E" w:rsidRDefault="00D61F8B" w:rsidP="002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6E4E" w:rsidRPr="00226E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на экспертизу проект решения Собрания представителей г.Владикавказ «О бюджете муниципального образования г.Владикавказ на 2014 год и на плановый период 2015- и 2016 годов» заслуживает одобрения и рекомендуется к </w:t>
            </w:r>
            <w:r w:rsidRPr="0022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рассмотрению в первом и во втором чтении Собранию представителей г.Владикавказ. </w:t>
            </w:r>
          </w:p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26E4E" w:rsidRPr="00226E4E" w:rsidRDefault="00226E4E" w:rsidP="0022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Предлагаемый проект решения рекомендуется к рассмотрению в первом и во втором чтении Собранию </w:t>
            </w:r>
            <w:r w:rsidRPr="0022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г.Владикавказ.</w:t>
            </w:r>
          </w:p>
        </w:tc>
        <w:tc>
          <w:tcPr>
            <w:tcW w:w="1843" w:type="dxa"/>
          </w:tcPr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Завалишина Л.А.- эксперт -  преподаватель Владикавказского филиала ФГОБУ ВПО </w:t>
            </w:r>
            <w:r w:rsidRPr="0022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«Государственный университет МФ РФ»</w:t>
            </w:r>
          </w:p>
        </w:tc>
        <w:tc>
          <w:tcPr>
            <w:tcW w:w="1559" w:type="dxa"/>
          </w:tcPr>
          <w:p w:rsidR="00226E4E" w:rsidRPr="00226E4E" w:rsidRDefault="006E778E" w:rsidP="0022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единогласно</w:t>
            </w:r>
          </w:p>
        </w:tc>
      </w:tr>
      <w:tr w:rsidR="00226E4E" w:rsidRPr="00226E4E" w:rsidTr="00226E4E">
        <w:trPr>
          <w:trHeight w:val="70"/>
        </w:trPr>
        <w:tc>
          <w:tcPr>
            <w:tcW w:w="426" w:type="dxa"/>
          </w:tcPr>
          <w:p w:rsidR="00226E4E" w:rsidRPr="00226E4E" w:rsidRDefault="00D61F8B" w:rsidP="0022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226E4E" w:rsidRPr="00226E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 xml:space="preserve"> Считаю возможным принятие проекта  решения Собрания представителей г.Владикавказ «О бюджете муниципального образования г.Владикавказ на 2014 год и на плановый период 2015- и 2016 годов». Предложенный проект решения не противоречит  Бюджетному кодексу РФ, рекомендую предлагаемый проект решения к утверждению Собранием представителей г.Владикавказ.</w:t>
            </w:r>
          </w:p>
        </w:tc>
        <w:tc>
          <w:tcPr>
            <w:tcW w:w="2409" w:type="dxa"/>
          </w:tcPr>
          <w:p w:rsidR="00226E4E" w:rsidRPr="00226E4E" w:rsidRDefault="00226E4E" w:rsidP="0022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>Рекомендуется к утверждению Собранием представителей г.Владикавказ предлагаемый проект решения.</w:t>
            </w:r>
          </w:p>
        </w:tc>
        <w:tc>
          <w:tcPr>
            <w:tcW w:w="1843" w:type="dxa"/>
          </w:tcPr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4E">
              <w:rPr>
                <w:rFonts w:ascii="Times New Roman" w:hAnsi="Times New Roman" w:cs="Times New Roman"/>
                <w:sz w:val="24"/>
                <w:szCs w:val="24"/>
              </w:rPr>
              <w:t>Позднякова Т.А.  – эксперт- заведующая кафедрой «налоги и налогообложение» СКГМИ доктор экономических наук, профессор</w:t>
            </w:r>
          </w:p>
          <w:p w:rsidR="00226E4E" w:rsidRPr="00226E4E" w:rsidRDefault="00226E4E" w:rsidP="0022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E4E" w:rsidRPr="00226E4E" w:rsidRDefault="006E778E" w:rsidP="0022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единогласно</w:t>
            </w:r>
          </w:p>
        </w:tc>
      </w:tr>
    </w:tbl>
    <w:p w:rsidR="00226E4E" w:rsidRPr="00226E4E" w:rsidRDefault="00226E4E" w:rsidP="00226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63" w:rsidRPr="004B5A63" w:rsidRDefault="004B5A63" w:rsidP="004B5A63">
      <w:pPr>
        <w:widowControl w:val="0"/>
        <w:tabs>
          <w:tab w:val="left" w:pos="940"/>
          <w:tab w:val="left" w:leader="underscore" w:pos="10296"/>
        </w:tabs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5B238D" w:rsidRDefault="004B5A63" w:rsidP="004B5A63">
      <w:pPr>
        <w:widowControl w:val="0"/>
        <w:tabs>
          <w:tab w:val="left" w:pos="940"/>
          <w:tab w:val="left" w:leader="underscore" w:pos="10296"/>
        </w:tabs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уполномоченного органа:</w:t>
      </w:r>
    </w:p>
    <w:p w:rsidR="001D7F98" w:rsidRPr="001D7F98" w:rsidRDefault="001D7F98" w:rsidP="001D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обсуждения проекта решения Собрания представителей г.Владикавказ «О бюджете муниципального образования г.Владикавказ на 201</w:t>
      </w:r>
      <w:r w:rsidR="001040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040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040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на публичных слушаниях принято решение:</w:t>
      </w:r>
    </w:p>
    <w:p w:rsidR="001D7F98" w:rsidRPr="001D7F98" w:rsidRDefault="001D7F98" w:rsidP="001D7F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Собрания представителей г. Владикавказ «О бюджете муниципального образования г.Владикавказ на 201</w:t>
      </w:r>
      <w:r w:rsidR="001040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040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040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 учетом всех поступивших поправок и высказанных  экспертами предложений.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заключение о результатах публичных слушаний </w:t>
      </w:r>
      <w:r w:rsidR="00506C72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всех поступивших поправок и высказанных  экспертами предложений</w:t>
      </w:r>
      <w:r w:rsidR="00D61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F98" w:rsidRDefault="001D7F98" w:rsidP="001D7F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заключение организационного комитета о результатах публичных слушаний и протокол соответствующ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публичных слушаний 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Владикавказ.</w:t>
      </w:r>
    </w:p>
    <w:p w:rsidR="00506C72" w:rsidRPr="001D7F98" w:rsidRDefault="00506C72" w:rsidP="001D7F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3.Рекомендовать Собранию представителей г.Владикавказ утвердить проект решения 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г. Владикавказ «О бюджете муниципального образования г.Владикавказ на 201</w:t>
      </w:r>
      <w:r w:rsidR="001040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040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040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 учетом всех поступивших поправок и высказанных  экспертами предложений.</w:t>
      </w:r>
    </w:p>
    <w:p w:rsidR="001D7F98" w:rsidRPr="001D7F98" w:rsidRDefault="00506C72" w:rsidP="001D7F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заключение  организационного комитета о результатах публичных слушаний по проекту решения Собрания представителей г.Владикавказ «О бюджете муниципального образования г.Владикавказ на 201</w:t>
      </w:r>
      <w:r w:rsidR="001040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040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040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 учетом всех поступивших поправок и высказанных  экспертами предложений в официальном печатном органе муниципального образования г. Владикавказ газете «Владикавказ» и разместить на официальном сайте органов местного самоуправления г.Владикавказ.</w:t>
      </w:r>
    </w:p>
    <w:p w:rsidR="004B5A63" w:rsidRP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организационного комитета       </w:t>
      </w:r>
      <w:r w:rsidRPr="004B5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B5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B5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5B2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5B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А.В</w:t>
      </w:r>
    </w:p>
    <w:p w:rsidR="004B5A63" w:rsidRPr="005B238D" w:rsidRDefault="005B238D" w:rsidP="004B5A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4B5A63" w:rsidRPr="005B23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собственноручная подпись и дата)</w:t>
      </w:r>
    </w:p>
    <w:p w:rsidR="004B5A63" w:rsidRPr="004B5A63" w:rsidRDefault="004B5A63" w:rsidP="004B5A63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</w:t>
      </w:r>
      <w:r w:rsidR="005B2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Кабанова Н.Д.</w:t>
      </w:r>
    </w:p>
    <w:p w:rsidR="007952B2" w:rsidRPr="005B238D" w:rsidRDefault="005B238D" w:rsidP="005B238D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4B5A63" w:rsidRPr="005B23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собственноручная подпись и  дата)</w:t>
      </w:r>
    </w:p>
    <w:sectPr w:rsidR="007952B2" w:rsidRPr="005B238D" w:rsidSect="005B238D">
      <w:footerReference w:type="even" r:id="rId8"/>
      <w:footerReference w:type="default" r:id="rId9"/>
      <w:pgSz w:w="11906" w:h="16838"/>
      <w:pgMar w:top="539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4E" w:rsidRDefault="00DC6A4E">
      <w:pPr>
        <w:spacing w:after="0" w:line="240" w:lineRule="auto"/>
      </w:pPr>
      <w:r>
        <w:separator/>
      </w:r>
    </w:p>
  </w:endnote>
  <w:endnote w:type="continuationSeparator" w:id="0">
    <w:p w:rsidR="00DC6A4E" w:rsidRDefault="00DC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C4" w:rsidRDefault="00B835C4" w:rsidP="00656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5C4" w:rsidRDefault="00B835C4" w:rsidP="00656E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C4" w:rsidRDefault="00B835C4" w:rsidP="00656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38D">
      <w:rPr>
        <w:rStyle w:val="a5"/>
        <w:noProof/>
      </w:rPr>
      <w:t>4</w:t>
    </w:r>
    <w:r>
      <w:rPr>
        <w:rStyle w:val="a5"/>
      </w:rPr>
      <w:fldChar w:fldCharType="end"/>
    </w:r>
  </w:p>
  <w:p w:rsidR="00B835C4" w:rsidRDefault="00B835C4" w:rsidP="00656E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4E" w:rsidRDefault="00DC6A4E">
      <w:pPr>
        <w:spacing w:after="0" w:line="240" w:lineRule="auto"/>
      </w:pPr>
      <w:r>
        <w:separator/>
      </w:r>
    </w:p>
  </w:footnote>
  <w:footnote w:type="continuationSeparator" w:id="0">
    <w:p w:rsidR="00DC6A4E" w:rsidRDefault="00DC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6411"/>
    <w:multiLevelType w:val="hybridMultilevel"/>
    <w:tmpl w:val="C90C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43432">
      <w:start w:val="1"/>
      <w:numFmt w:val="bullet"/>
      <w:lvlText w:val=""/>
      <w:lvlJc w:val="left"/>
      <w:pPr>
        <w:tabs>
          <w:tab w:val="num" w:pos="393"/>
        </w:tabs>
        <w:ind w:left="563" w:hanging="27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63"/>
    <w:rsid w:val="0002761F"/>
    <w:rsid w:val="0010409D"/>
    <w:rsid w:val="001D7F98"/>
    <w:rsid w:val="00226E4E"/>
    <w:rsid w:val="002B4DF4"/>
    <w:rsid w:val="0036140A"/>
    <w:rsid w:val="003C546D"/>
    <w:rsid w:val="003F22D0"/>
    <w:rsid w:val="004140BB"/>
    <w:rsid w:val="004B5A63"/>
    <w:rsid w:val="004C6375"/>
    <w:rsid w:val="00506C72"/>
    <w:rsid w:val="00526882"/>
    <w:rsid w:val="00526BCE"/>
    <w:rsid w:val="005B238D"/>
    <w:rsid w:val="00656EFA"/>
    <w:rsid w:val="006715DA"/>
    <w:rsid w:val="006E778E"/>
    <w:rsid w:val="00700E1A"/>
    <w:rsid w:val="00785B71"/>
    <w:rsid w:val="007952B2"/>
    <w:rsid w:val="00A06362"/>
    <w:rsid w:val="00A813A2"/>
    <w:rsid w:val="00AD3148"/>
    <w:rsid w:val="00AD5C84"/>
    <w:rsid w:val="00AF5156"/>
    <w:rsid w:val="00B02E97"/>
    <w:rsid w:val="00B60D74"/>
    <w:rsid w:val="00B835C4"/>
    <w:rsid w:val="00BC4D3B"/>
    <w:rsid w:val="00C23080"/>
    <w:rsid w:val="00C66816"/>
    <w:rsid w:val="00CC4E43"/>
    <w:rsid w:val="00D61F8B"/>
    <w:rsid w:val="00DB5A0B"/>
    <w:rsid w:val="00DC6A4E"/>
    <w:rsid w:val="00E07DEB"/>
    <w:rsid w:val="00E64CBA"/>
    <w:rsid w:val="00E86794"/>
    <w:rsid w:val="00F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9AA8A-4EBC-4412-9B76-8D6B1982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5A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B5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5A63"/>
  </w:style>
  <w:style w:type="paragraph" w:styleId="a6">
    <w:name w:val="Balloon Text"/>
    <w:basedOn w:val="a"/>
    <w:link w:val="a7"/>
    <w:uiPriority w:val="99"/>
    <w:semiHidden/>
    <w:unhideWhenUsed/>
    <w:rsid w:val="0050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C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2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B2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FBF9-67EA-466F-A7A2-287970DC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Алина Багаева</cp:lastModifiedBy>
  <cp:revision>22</cp:revision>
  <cp:lastPrinted>2013-12-05T12:00:00Z</cp:lastPrinted>
  <dcterms:created xsi:type="dcterms:W3CDTF">2012-12-06T08:51:00Z</dcterms:created>
  <dcterms:modified xsi:type="dcterms:W3CDTF">2013-12-06T08:41:00Z</dcterms:modified>
</cp:coreProperties>
</file>